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F661" w14:textId="299D640A" w:rsidR="00A80AB9" w:rsidRPr="001D65A5" w:rsidRDefault="004C1ED3" w:rsidP="004C1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elvetica Neue" w:eastAsia="Helvetica Neue" w:hAnsi="Helvetica Neue" w:cs="Helvetica Neue"/>
          <w:color w:val="4B000A"/>
          <w:lang w:val="lt-LT"/>
        </w:rPr>
      </w:pPr>
      <w:r w:rsidRPr="001D65A5">
        <w:rPr>
          <w:noProof/>
          <w:lang w:val="lt-LT"/>
        </w:rPr>
        <w:drawing>
          <wp:anchor distT="0" distB="0" distL="114300" distR="114300" simplePos="0" relativeHeight="251666432" behindDoc="0" locked="0" layoutInCell="1" allowOverlap="1" wp14:anchorId="1613AA67" wp14:editId="512974D8">
            <wp:simplePos x="0" y="0"/>
            <wp:positionH relativeFrom="margin">
              <wp:align>center</wp:align>
            </wp:positionH>
            <wp:positionV relativeFrom="paragraph">
              <wp:posOffset>-444500</wp:posOffset>
            </wp:positionV>
            <wp:extent cx="1208598" cy="429370"/>
            <wp:effectExtent l="0" t="0" r="0" b="889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598" cy="429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1D65A5">
        <w:rPr>
          <w:b/>
          <w:noProof/>
          <w:sz w:val="32"/>
          <w:szCs w:val="32"/>
          <w:lang w:val="lt-LT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3D0E18D3" wp14:editId="6E478271">
                <wp:simplePos x="0" y="0"/>
                <wp:positionH relativeFrom="page">
                  <wp:posOffset>-7951</wp:posOffset>
                </wp:positionH>
                <wp:positionV relativeFrom="page">
                  <wp:posOffset>-7951</wp:posOffset>
                </wp:positionV>
                <wp:extent cx="11137265" cy="222636"/>
                <wp:effectExtent l="0" t="0" r="6985" b="6350"/>
                <wp:wrapSquare wrapText="bothSides" distT="114300" distB="114300" distL="114300" distR="114300"/>
                <wp:docPr id="1028" name="Stačiakampis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265" cy="222636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FBC6E" w14:textId="77777777" w:rsidR="008A7554" w:rsidRDefault="008A7554" w:rsidP="00A80AB9">
                            <w:pPr>
                              <w:spacing w:line="240" w:lineRule="auto"/>
                              <w:ind w:left="0" w:hanging="2"/>
                            </w:pPr>
                            <w:bookmarkStart w:id="0" w:name="_Hlk176352804"/>
                            <w:bookmarkStart w:id="1" w:name="_Hlk176352805"/>
                            <w:bookmarkEnd w:id="0"/>
                            <w:bookmarkEnd w:id="1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Stačiakampis 1028" style="position:absolute;margin-left:-.65pt;margin-top:-.65pt;width:876.95pt;height:17.55pt;z-index:25165824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5b0009" stroked="f" w14:anchorId="3D0E18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">
                <v:textbox inset="2.53958mm,2.53958mm,2.53958mm,2.53958mm">
                  <w:txbxContent>
                    <w:p w:rsidR="008A7554" w:rsidP="00A80AB9" w:rsidRDefault="008A7554" w14:paraId="6EBFBC6E" w14:textId="7777777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AD3746">
        <w:rPr>
          <w:lang w:val="lt-LT"/>
        </w:rPr>
        <w:pict w14:anchorId="6572AABF">
          <v:rect id="_x0000_i1025" style="width:0;height:1.5pt" o:hralign="center" o:hrstd="t" o:hr="t" fillcolor="#a0a0a0" stroked="f"/>
        </w:pict>
      </w:r>
    </w:p>
    <w:p w14:paraId="71153B8A" w14:textId="7E283EBE" w:rsidR="00F16772" w:rsidRPr="001D65A5" w:rsidRDefault="43FEFC59" w:rsidP="3739268D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Helvetica Neue" w:eastAsia="Helvetica Neue" w:hAnsi="Helvetica Neue" w:cs="Helvetica Neue"/>
          <w:b/>
          <w:bCs/>
          <w:color w:val="4B000A"/>
          <w:lang w:val="lt-LT"/>
        </w:rPr>
      </w:pPr>
      <w:r w:rsidRPr="3739268D">
        <w:rPr>
          <w:rFonts w:ascii="Helvetica Neue" w:eastAsia="Helvetica Neue" w:hAnsi="Helvetica Neue" w:cs="Helvetica Neue"/>
          <w:b/>
          <w:bCs/>
          <w:color w:val="4B000A"/>
          <w:lang w:val="lt-LT"/>
        </w:rPr>
        <w:t>S</w:t>
      </w:r>
      <w:r w:rsidR="64A15154" w:rsidRPr="3739268D">
        <w:rPr>
          <w:rFonts w:ascii="Helvetica Neue" w:eastAsia="Helvetica Neue" w:hAnsi="Helvetica Neue" w:cs="Helvetica Neue"/>
          <w:b/>
          <w:bCs/>
          <w:color w:val="4B000A"/>
          <w:lang w:val="lt-LT"/>
        </w:rPr>
        <w:t>KAITMENINĖS TECHNOLOGIJOS IR KIBERNETINIS SAUGUMAS</w:t>
      </w:r>
      <w:r w:rsidRPr="3739268D">
        <w:rPr>
          <w:rFonts w:ascii="Helvetica Neue" w:eastAsia="Helvetica Neue" w:hAnsi="Helvetica Neue" w:cs="Helvetica Neue"/>
          <w:b/>
          <w:bCs/>
          <w:color w:val="4B000A"/>
          <w:lang w:val="lt-LT"/>
        </w:rPr>
        <w:t xml:space="preserve"> </w:t>
      </w:r>
    </w:p>
    <w:p w14:paraId="39425CFA" w14:textId="1330C895" w:rsidR="00F16772" w:rsidRPr="001D65A5" w:rsidRDefault="43FEFC59" w:rsidP="3CC6BAD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Helvetica Neue" w:eastAsia="Helvetica Neue" w:hAnsi="Helvetica Neue" w:cs="Helvetica Neue"/>
          <w:b/>
          <w:bCs/>
          <w:color w:val="4B000A"/>
          <w:lang w:val="lt-LT"/>
        </w:rPr>
      </w:pPr>
      <w:r w:rsidRPr="3CC6BAD3">
        <w:rPr>
          <w:rFonts w:ascii="Helvetica Neue" w:eastAsia="Helvetica Neue" w:hAnsi="Helvetica Neue" w:cs="Helvetica Neue"/>
          <w:b/>
          <w:bCs/>
          <w:color w:val="4B000A"/>
          <w:lang w:val="lt-LT"/>
        </w:rPr>
        <w:t>KETINAMOS VYKDYTI STUDIJŲ</w:t>
      </w:r>
      <w:r w:rsidR="00AA640C" w:rsidRPr="3CC6BAD3">
        <w:rPr>
          <w:rFonts w:ascii="Helvetica Neue" w:eastAsia="Helvetica Neue" w:hAnsi="Helvetica Neue" w:cs="Helvetica Neue"/>
          <w:b/>
          <w:bCs/>
          <w:color w:val="4B000A"/>
          <w:lang w:val="lt-LT"/>
        </w:rPr>
        <w:t xml:space="preserve"> PROGRAMOS VERTINIMAS </w:t>
      </w:r>
    </w:p>
    <w:p w14:paraId="4B6D6C6C" w14:textId="7C2A18E4" w:rsidR="155DBC9B" w:rsidRDefault="155DBC9B" w:rsidP="3CC6BAD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center"/>
        <w:rPr>
          <w:rFonts w:ascii="Helvetica Neue" w:eastAsia="Helvetica Neue" w:hAnsi="Helvetica Neue" w:cs="Helvetica Neue"/>
          <w:b/>
          <w:bCs/>
          <w:color w:val="4B000A"/>
          <w:lang w:val="lt-LT"/>
        </w:rPr>
      </w:pPr>
      <w:r w:rsidRPr="3CC6BAD3">
        <w:rPr>
          <w:rFonts w:ascii="Helvetica Neue" w:eastAsia="Helvetica Neue" w:hAnsi="Helvetica Neue" w:cs="Helvetica Neue"/>
          <w:b/>
          <w:bCs/>
          <w:color w:val="4B000A"/>
          <w:lang w:val="lt-LT"/>
        </w:rPr>
        <w:t>Mykolo Romerio universiteto Sūduvos akademijoje</w:t>
      </w:r>
    </w:p>
    <w:p w14:paraId="34EB5E47" w14:textId="3A08EA1C" w:rsidR="00F16772" w:rsidRPr="001D65A5" w:rsidRDefault="00F16772" w:rsidP="373926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color w:val="4B000A"/>
          <w:lang w:val="lt-LT"/>
        </w:rPr>
      </w:pPr>
      <w:r w:rsidRPr="3739268D">
        <w:rPr>
          <w:rFonts w:ascii="Helvetica Neue" w:eastAsia="Helvetica Neue" w:hAnsi="Helvetica Neue" w:cs="Helvetica Neue"/>
          <w:color w:val="4B000A"/>
          <w:lang w:val="lt-LT"/>
        </w:rPr>
        <w:t>202</w:t>
      </w:r>
      <w:r w:rsidR="5411BB45" w:rsidRPr="3739268D">
        <w:rPr>
          <w:rFonts w:ascii="Helvetica Neue" w:eastAsia="Helvetica Neue" w:hAnsi="Helvetica Neue" w:cs="Helvetica Neue"/>
          <w:color w:val="4B000A"/>
          <w:lang w:val="lt-LT"/>
        </w:rPr>
        <w:t>5</w:t>
      </w:r>
      <w:r w:rsidR="001D65A5" w:rsidRPr="3739268D">
        <w:rPr>
          <w:rFonts w:ascii="Helvetica Neue" w:eastAsia="Helvetica Neue" w:hAnsi="Helvetica Neue" w:cs="Helvetica Neue"/>
          <w:color w:val="4B000A"/>
          <w:lang w:val="lt-LT"/>
        </w:rPr>
        <w:t xml:space="preserve"> m. </w:t>
      </w:r>
      <w:r w:rsidR="4EDD9E45" w:rsidRPr="3739268D">
        <w:rPr>
          <w:rFonts w:ascii="Helvetica Neue" w:eastAsia="Helvetica Neue" w:hAnsi="Helvetica Neue" w:cs="Helvetica Neue"/>
          <w:color w:val="4B000A"/>
          <w:lang w:val="lt-LT"/>
        </w:rPr>
        <w:t xml:space="preserve">balandžio </w:t>
      </w:r>
      <w:r w:rsidR="245748BA" w:rsidRPr="3739268D">
        <w:rPr>
          <w:rFonts w:ascii="Helvetica Neue" w:eastAsia="Helvetica Neue" w:hAnsi="Helvetica Neue" w:cs="Helvetica Neue"/>
          <w:color w:val="4B000A"/>
          <w:lang w:val="lt-LT"/>
        </w:rPr>
        <w:t>10</w:t>
      </w:r>
      <w:r w:rsidR="001D65A5" w:rsidRPr="3739268D">
        <w:rPr>
          <w:rFonts w:ascii="Helvetica Neue" w:eastAsia="Helvetica Neue" w:hAnsi="Helvetica Neue" w:cs="Helvetica Neue"/>
          <w:color w:val="4B000A"/>
          <w:lang w:val="lt-LT"/>
        </w:rPr>
        <w:t xml:space="preserve"> d.</w:t>
      </w:r>
    </w:p>
    <w:p w14:paraId="727193DE" w14:textId="77777777" w:rsidR="008473A2" w:rsidRPr="001D65A5" w:rsidRDefault="008473A2" w:rsidP="00F167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color w:val="4B000A"/>
          <w:lang w:val="lt-LT"/>
        </w:rPr>
      </w:pPr>
    </w:p>
    <w:p w14:paraId="3A71EE26" w14:textId="57C99906" w:rsidR="00962DA0" w:rsidRPr="001D65A5" w:rsidRDefault="001D65A5" w:rsidP="373926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lang w:val="lt-LT"/>
        </w:rPr>
      </w:pPr>
      <w:r w:rsidRPr="3739268D">
        <w:rPr>
          <w:rFonts w:ascii="Helvetica Neue" w:eastAsia="Helvetica Neue" w:hAnsi="Helvetica Neue" w:cs="Helvetica Neue"/>
          <w:b/>
          <w:bCs/>
          <w:color w:val="4B000A"/>
          <w:lang w:val="lt-LT"/>
        </w:rPr>
        <w:t>Vizito darbotvarkė</w:t>
      </w:r>
    </w:p>
    <w:p w14:paraId="5843B975" w14:textId="5C17E708" w:rsidR="3739268D" w:rsidRDefault="3739268D" w:rsidP="373926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Helvetica Neue" w:eastAsia="Helvetica Neue" w:hAnsi="Helvetica Neue" w:cs="Helvetica Neue"/>
          <w:b/>
          <w:bCs/>
          <w:color w:val="4B000A"/>
          <w:lang w:val="lt-LT"/>
        </w:rPr>
      </w:pP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6940"/>
      </w:tblGrid>
      <w:tr w:rsidR="00962DA0" w:rsidRPr="001D65A5" w14:paraId="06C3C30F" w14:textId="77777777" w:rsidTr="698FDFCB">
        <w:trPr>
          <w:trHeight w:val="85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2FCA5005" w14:textId="29441148" w:rsidR="00962DA0" w:rsidRPr="001D65A5" w:rsidRDefault="001D65A5" w:rsidP="3739268D">
            <w:pPr>
              <w:spacing w:line="240" w:lineRule="auto"/>
              <w:ind w:left="0" w:hanging="2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Ekspertų grupės vadovas</w:t>
            </w:r>
            <w:r w:rsidR="41ED7CB0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:</w:t>
            </w:r>
          </w:p>
        </w:tc>
        <w:tc>
          <w:tcPr>
            <w:tcW w:w="6940" w:type="dxa"/>
            <w:shd w:val="clear" w:color="auto" w:fill="auto"/>
            <w:vAlign w:val="bottom"/>
          </w:tcPr>
          <w:p w14:paraId="6B94BBCE" w14:textId="78EB65F6" w:rsidR="00962DA0" w:rsidRPr="001D65A5" w:rsidRDefault="00962DA0" w:rsidP="3739268D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</w:p>
          <w:p w14:paraId="5B0679E9" w14:textId="7657B692" w:rsidR="00962DA0" w:rsidRPr="001D65A5" w:rsidRDefault="13FBBE07" w:rsidP="3739268D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d</w:t>
            </w:r>
            <w:r w:rsidR="3F7674F6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r. </w:t>
            </w:r>
            <w:r w:rsidR="466F904A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Ramūnas Kubiliūnas</w:t>
            </w:r>
          </w:p>
          <w:p w14:paraId="66D12CFB" w14:textId="30887BE4" w:rsidR="00962DA0" w:rsidRPr="001D65A5" w:rsidRDefault="4AC102A4" w:rsidP="3739268D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 (</w:t>
            </w:r>
            <w:r w:rsidR="08F268A4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Kauno technologijos universitetas)</w:t>
            </w:r>
          </w:p>
          <w:p w14:paraId="7F6CAA07" w14:textId="45E68B01" w:rsidR="00962DA0" w:rsidRPr="001D65A5" w:rsidRDefault="00962DA0" w:rsidP="3739268D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</w:p>
        </w:tc>
      </w:tr>
      <w:tr w:rsidR="00962DA0" w:rsidRPr="001D65A5" w14:paraId="07080459" w14:textId="77777777" w:rsidTr="698FDFCB">
        <w:trPr>
          <w:trHeight w:val="100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1F1EDB50" w14:textId="3B7E5A16" w:rsidR="00962DA0" w:rsidRPr="001D65A5" w:rsidRDefault="001D65A5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Ekspertų grupės nariai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1174295" w14:textId="1D08A955" w:rsidR="00885F99" w:rsidRPr="001D65A5" w:rsidRDefault="695B41C4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d</w:t>
            </w:r>
            <w:r w:rsidR="15E23111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oc. </w:t>
            </w:r>
            <w:r w:rsidR="3C128B38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d</w:t>
            </w:r>
            <w:r w:rsidR="15E23111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r.</w:t>
            </w:r>
            <w:r w:rsidR="3CDE2471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 </w:t>
            </w:r>
            <w:r w:rsidR="4D5B1D36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Simona Ramanauskaitė </w:t>
            </w:r>
            <w:r w:rsidR="001D65A5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 </w:t>
            </w:r>
            <w:r w:rsidR="4AC102A4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(</w:t>
            </w:r>
            <w:r w:rsidR="79D2685C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Vilnius Tech)</w:t>
            </w:r>
          </w:p>
          <w:p w14:paraId="38B80797" w14:textId="053ACCC4" w:rsidR="00962DA0" w:rsidRPr="001D65A5" w:rsidRDefault="79D2685C" w:rsidP="00885F99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Rokas Stankūnas</w:t>
            </w:r>
            <w:r w:rsidR="4AC102A4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, </w:t>
            </w:r>
            <w:r w:rsidR="001D65A5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studentų atstovas </w:t>
            </w:r>
            <w:r w:rsidR="4AC102A4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(</w:t>
            </w:r>
            <w:r w:rsidR="7878C449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Vilniaus universitetas</w:t>
            </w:r>
            <w:r w:rsidR="4AC102A4" w:rsidRPr="3739268D">
              <w:rPr>
                <w:rFonts w:ascii="Helvetica Neue" w:eastAsia="Helvetica Neue" w:hAnsi="Helvetica Neue" w:cs="Helvetica Neue"/>
                <w:color w:val="4B000A"/>
                <w:lang w:val="lt-LT"/>
              </w:rPr>
              <w:t>)</w:t>
            </w:r>
          </w:p>
        </w:tc>
      </w:tr>
      <w:tr w:rsidR="00962DA0" w:rsidRPr="001D65A5" w14:paraId="0C20C46E" w14:textId="77777777" w:rsidTr="698FDFCB">
        <w:trPr>
          <w:trHeight w:val="525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599B91AA" w14:textId="0D5EEA26" w:rsidR="00962DA0" w:rsidRPr="001D65A5" w:rsidRDefault="001D65A5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Vertinimo koordinatorius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 (SKVC):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ab/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402FFD9A" w14:textId="711B8169" w:rsidR="00962DA0" w:rsidRPr="001D65A5" w:rsidRDefault="69CDE6CE" w:rsidP="15530A0E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15530A0E">
              <w:rPr>
                <w:rFonts w:ascii="Helvetica Neue" w:eastAsia="Helvetica Neue" w:hAnsi="Helvetica Neue" w:cs="Helvetica Neue"/>
                <w:color w:val="4B000A"/>
                <w:lang w:val="lt-LT"/>
              </w:rPr>
              <w:t>Radvilė Blažaitytė</w:t>
            </w:r>
            <w:r w:rsidR="74F4E785" w:rsidRPr="15530A0E">
              <w:rPr>
                <w:rFonts w:ascii="Helvetica Neue" w:eastAsia="Helvetica Neue" w:hAnsi="Helvetica Neue" w:cs="Helvetica Neue"/>
                <w:color w:val="4B000A"/>
                <w:lang w:val="lt-LT"/>
              </w:rPr>
              <w:t>, radvile.blazaityte@skvc.lt</w:t>
            </w:r>
          </w:p>
        </w:tc>
      </w:tr>
      <w:tr w:rsidR="00962DA0" w:rsidRPr="001D65A5" w14:paraId="0640B3DA" w14:textId="77777777" w:rsidTr="698FDFCB">
        <w:trPr>
          <w:trHeight w:val="690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601C6E60" w14:textId="5940E33C" w:rsidR="00962DA0" w:rsidRPr="001D65A5" w:rsidRDefault="001D65A5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Kontaktinis asmuo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 (</w:t>
            </w: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AM</w:t>
            </w:r>
            <w:r w:rsidR="00885F99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):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3DC33E7A" w14:textId="223970F7" w:rsidR="00962DA0" w:rsidRPr="001D65A5" w:rsidRDefault="00CA7AE2" w:rsidP="00962DA0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>
              <w:rPr>
                <w:rStyle w:val="normaltextrun"/>
                <w:rFonts w:ascii="Helvetica Neue" w:hAnsi="Helvetica Neue"/>
                <w:color w:val="4B000A"/>
                <w:lang w:val="lt-LT"/>
              </w:rPr>
              <w:t>Alina Vainilavičiūtė,  +370 5 2714615</w:t>
            </w:r>
          </w:p>
        </w:tc>
      </w:tr>
      <w:tr w:rsidR="00962DA0" w:rsidRPr="001D65A5" w14:paraId="011C6C1D" w14:textId="77777777" w:rsidTr="698FDFCB">
        <w:trPr>
          <w:trHeight w:val="828"/>
          <w:jc w:val="center"/>
        </w:trPr>
        <w:tc>
          <w:tcPr>
            <w:tcW w:w="3828" w:type="dxa"/>
            <w:shd w:val="clear" w:color="auto" w:fill="auto"/>
            <w:vAlign w:val="center"/>
          </w:tcPr>
          <w:p w14:paraId="7B406A63" w14:textId="35F57DD5" w:rsidR="00962DA0" w:rsidRPr="001D65A5" w:rsidRDefault="001D65A5" w:rsidP="00962DA0">
            <w:pPr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Vizito adresas</w:t>
            </w:r>
            <w:r w:rsidR="00962DA0" w:rsidRPr="001D65A5">
              <w:rPr>
                <w:rFonts w:ascii="Helvetica Neue" w:eastAsia="Helvetica Neue" w:hAnsi="Helvetica Neue" w:cs="Helvetica Neue"/>
                <w:color w:val="4B000A"/>
                <w:lang w:val="lt-LT"/>
              </w:rPr>
              <w:t>: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13E6102" w14:textId="59F49D26" w:rsidR="00962DA0" w:rsidRPr="001D65A5" w:rsidRDefault="498E1F59" w:rsidP="698FDFCB">
            <w:pPr>
              <w:tabs>
                <w:tab w:val="left" w:pos="720"/>
              </w:tabs>
              <w:spacing w:line="240" w:lineRule="auto"/>
              <w:ind w:left="0" w:hanging="2"/>
              <w:jc w:val="center"/>
              <w:textDirection w:val="lrTb"/>
              <w:rPr>
                <w:rFonts w:ascii="Helvetica Neue" w:eastAsia="Helvetica Neue" w:hAnsi="Helvetica Neue" w:cs="Helvetica Neue"/>
                <w:color w:val="4B000A"/>
                <w:lang w:val="lt-LT"/>
              </w:rPr>
            </w:pPr>
            <w:r w:rsidRPr="698FDFCB">
              <w:rPr>
                <w:rFonts w:ascii="Helvetica Neue" w:eastAsia="Helvetica Neue" w:hAnsi="Helvetica Neue" w:cs="Helvetica Neue"/>
                <w:color w:val="4B000A"/>
                <w:lang w:val="lt-LT"/>
              </w:rPr>
              <w:t xml:space="preserve">MRU Sūduvos akademija 111 auditorija </w:t>
            </w:r>
            <w:r w:rsidR="38ABDC68" w:rsidRPr="698FDFCB">
              <w:rPr>
                <w:rFonts w:ascii="Helvetica Neue" w:eastAsia="Helvetica Neue" w:hAnsi="Helvetica Neue" w:cs="Helvetica Neue"/>
                <w:color w:val="4B000A"/>
                <w:lang w:val="lt-LT"/>
              </w:rPr>
              <w:t>(</w:t>
            </w:r>
            <w:r w:rsidR="19CE260D" w:rsidRPr="698FDFCB">
              <w:rPr>
                <w:rFonts w:ascii="Helvetica Neue" w:eastAsia="Helvetica Neue" w:hAnsi="Helvetica Neue" w:cs="Helvetica Neue"/>
                <w:color w:val="4B000A"/>
                <w:lang w:val="lt-LT"/>
              </w:rPr>
              <w:t>P.Armino g.  92, Marijampolė</w:t>
            </w:r>
            <w:r w:rsidR="38ABDC68" w:rsidRPr="698FDFCB">
              <w:rPr>
                <w:rFonts w:ascii="Helvetica Neue" w:eastAsia="Helvetica Neue" w:hAnsi="Helvetica Neue" w:cs="Helvetica Neue"/>
                <w:color w:val="4B000A"/>
                <w:lang w:val="lt-LT"/>
              </w:rPr>
              <w:t>)</w:t>
            </w:r>
          </w:p>
        </w:tc>
      </w:tr>
    </w:tbl>
    <w:p w14:paraId="162A68EA" w14:textId="77777777" w:rsidR="008A7554" w:rsidRPr="001D65A5" w:rsidRDefault="008A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sz w:val="22"/>
          <w:szCs w:val="22"/>
          <w:lang w:val="lt-LT"/>
        </w:rPr>
      </w:pPr>
    </w:p>
    <w:tbl>
      <w:tblPr>
        <w:tblStyle w:val="a0"/>
        <w:tblW w:w="9854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8"/>
        <w:gridCol w:w="7556"/>
      </w:tblGrid>
      <w:tr w:rsidR="001D65A5" w:rsidRPr="001D65A5" w14:paraId="6E565F43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078909" w14:textId="552FE37B" w:rsidR="001D65A5" w:rsidRPr="001D65A5" w:rsidRDefault="001D65A5" w:rsidP="001D65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08:45 – 09:00</w:t>
            </w:r>
          </w:p>
        </w:tc>
        <w:tc>
          <w:tcPr>
            <w:tcW w:w="755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08AB" w14:textId="52E0F0E7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Ekspertų grupės atvykimas</w:t>
            </w:r>
          </w:p>
        </w:tc>
      </w:tr>
      <w:tr w:rsidR="001D65A5" w:rsidRPr="001D65A5" w14:paraId="4971CDD9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170B3" w14:textId="6A6FCD55" w:rsidR="001D65A5" w:rsidRPr="001D65A5" w:rsidRDefault="482112A8" w:rsidP="482112A8">
            <w:pPr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</w:pPr>
            <w:r w:rsidRPr="482112A8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09:00 – 10:00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D311C" w14:textId="0B546E22" w:rsidR="001D65A5" w:rsidRPr="001D65A5" w:rsidRDefault="482112A8" w:rsidP="482112A8">
            <w:pPr>
              <w:ind w:left="0" w:hanging="2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</w:pPr>
            <w:r w:rsidRPr="482112A8"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  <w:t xml:space="preserve">Susipažinimas su studijų materialiąja baze </w:t>
            </w:r>
          </w:p>
        </w:tc>
      </w:tr>
      <w:tr w:rsidR="001D65A5" w:rsidRPr="001D65A5" w14:paraId="0B701EE2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E409" w14:textId="4A156E17" w:rsidR="001D65A5" w:rsidRPr="001D65A5" w:rsidRDefault="482112A8" w:rsidP="482112A8">
            <w:pPr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</w:pPr>
            <w:r w:rsidRPr="482112A8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10:00 – 10:10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FDD1" w14:textId="3EC6E225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Pertrauka</w:t>
            </w:r>
          </w:p>
        </w:tc>
      </w:tr>
      <w:tr w:rsidR="001D65A5" w:rsidRPr="001D65A5" w14:paraId="3C69A43D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D836A" w14:textId="0D79310B" w:rsidR="001D65A5" w:rsidRPr="001D65A5" w:rsidRDefault="482112A8" w:rsidP="482112A8">
            <w:pPr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</w:pPr>
            <w:r w:rsidRPr="482112A8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10:10 – 11:00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66D4" w14:textId="48C5AB41" w:rsidR="001D65A5" w:rsidRPr="001D65A5" w:rsidRDefault="482112A8" w:rsidP="482112A8">
            <w:pPr>
              <w:ind w:left="0" w:hanging="2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</w:pPr>
            <w:r w:rsidRPr="482112A8"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  <w:t>Susitikimas su vadovybe ir administracija</w:t>
            </w:r>
          </w:p>
        </w:tc>
      </w:tr>
      <w:tr w:rsidR="001D65A5" w:rsidRPr="001D65A5" w14:paraId="6451F1C2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E8E1A" w14:textId="20CAD85E" w:rsidR="001D65A5" w:rsidRPr="001D65A5" w:rsidRDefault="001D65A5" w:rsidP="001D65A5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 – 11: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A161" w14:textId="668118F3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Pertrauka</w:t>
            </w:r>
          </w:p>
        </w:tc>
      </w:tr>
      <w:tr w:rsidR="001D65A5" w:rsidRPr="001D65A5" w14:paraId="5BF295BC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4927E" w14:textId="3F9ED5CF" w:rsidR="001D65A5" w:rsidRPr="001D65A5" w:rsidRDefault="001D65A5" w:rsidP="001D65A5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11: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 – 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2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4BEA5" w14:textId="57B53F56" w:rsidR="001D65A5" w:rsidRPr="001D65A5" w:rsidRDefault="482112A8" w:rsidP="482112A8">
            <w:pPr>
              <w:ind w:left="0" w:hanging="2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</w:pPr>
            <w:r w:rsidRPr="482112A8"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  <w:t>Susitikimas su programos aprašo rengėjais</w:t>
            </w:r>
          </w:p>
        </w:tc>
      </w:tr>
      <w:tr w:rsidR="001D65A5" w:rsidRPr="001D65A5" w14:paraId="11FE0470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72651" w14:textId="18DA439D" w:rsidR="001D65A5" w:rsidRPr="001D65A5" w:rsidRDefault="001D65A5" w:rsidP="001D65A5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2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10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 xml:space="preserve"> – 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3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1637" w14:textId="5246683F" w:rsidR="001D65A5" w:rsidRPr="001D65A5" w:rsidRDefault="001D65A5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ietų p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ertrauka</w:t>
            </w:r>
          </w:p>
        </w:tc>
      </w:tr>
      <w:tr w:rsidR="001D65A5" w:rsidRPr="001D65A5" w14:paraId="19D4F110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05540" w14:textId="34AC8458" w:rsidR="001D65A5" w:rsidRPr="001D65A5" w:rsidRDefault="001D65A5" w:rsidP="001D65A5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3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0 – 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4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362DF" w14:textId="45B9E60C" w:rsidR="001D65A5" w:rsidRPr="001D65A5" w:rsidRDefault="482112A8" w:rsidP="482112A8">
            <w:pPr>
              <w:ind w:left="0" w:hanging="2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</w:pPr>
            <w:r w:rsidRPr="482112A8"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  <w:t>Susitikimas su numatomais programos dėstytojais</w:t>
            </w:r>
          </w:p>
        </w:tc>
      </w:tr>
      <w:tr w:rsidR="001D65A5" w:rsidRPr="001D65A5" w14:paraId="1314CA23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033E0" w14:textId="651A539E" w:rsidR="001D65A5" w:rsidRPr="001D65A5" w:rsidRDefault="001D65A5" w:rsidP="001D65A5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4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10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 xml:space="preserve"> – 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4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20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0DCA" w14:textId="1832C54F" w:rsidR="001D65A5" w:rsidRPr="001D65A5" w:rsidRDefault="00AA640C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P</w:t>
            </w:r>
            <w:r w:rsidR="001D65A5"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ertrauka</w:t>
            </w:r>
          </w:p>
        </w:tc>
      </w:tr>
      <w:tr w:rsidR="001D65A5" w:rsidRPr="001D65A5" w14:paraId="44357189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93865" w14:textId="5F65DBE1" w:rsidR="001D65A5" w:rsidRPr="001D65A5" w:rsidRDefault="001D65A5" w:rsidP="001D65A5">
            <w:pPr>
              <w:ind w:left="0" w:hanging="2"/>
              <w:jc w:val="center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4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20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 xml:space="preserve"> – 1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5</w:t>
            </w:r>
            <w:r w:rsidRPr="001D65A5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:</w:t>
            </w:r>
            <w:r w:rsid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20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32AA" w14:textId="55378B14" w:rsidR="001D65A5" w:rsidRPr="001D65A5" w:rsidRDefault="482112A8" w:rsidP="482112A8">
            <w:pPr>
              <w:ind w:left="0" w:hanging="2"/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</w:pPr>
            <w:r w:rsidRPr="482112A8">
              <w:rPr>
                <w:rFonts w:ascii="Helvetica Neue" w:eastAsia="Helvetica Neue" w:hAnsi="Helvetica Neue" w:cs="Helvetica Neue"/>
                <w:b/>
                <w:bCs/>
                <w:sz w:val="22"/>
                <w:szCs w:val="22"/>
                <w:lang w:val="lt-LT"/>
              </w:rPr>
              <w:t>Susitikimas su socialiniais partneriais, kurie suinteresuoti pagal programą numatomais rengti specialistais</w:t>
            </w:r>
          </w:p>
        </w:tc>
      </w:tr>
      <w:tr w:rsidR="001D65A5" w:rsidRPr="001D65A5" w14:paraId="7E2E6E63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7F09" w14:textId="31E76A68" w:rsidR="001D65A5" w:rsidRPr="001D65A5" w:rsidRDefault="001D65A5" w:rsidP="6F83745E">
            <w:pPr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</w:pPr>
            <w:r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1</w:t>
            </w:r>
            <w:r w:rsidR="00AA640C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5</w:t>
            </w:r>
            <w:r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:</w:t>
            </w:r>
            <w:r w:rsidR="00AA640C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20</w:t>
            </w:r>
            <w:r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 xml:space="preserve"> – 1</w:t>
            </w:r>
            <w:r w:rsidR="00AA640C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5</w:t>
            </w:r>
            <w:r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:</w:t>
            </w:r>
            <w:r w:rsidR="61E6F549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4</w:t>
            </w:r>
            <w:r w:rsidR="00AA640C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4ED6" w14:textId="6EA951B9" w:rsidR="001D65A5" w:rsidRPr="001D65A5" w:rsidRDefault="00AA640C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 w:rsidRPr="00AA640C"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  <w:t>Uždaras ekspertų grupės posėdis</w:t>
            </w:r>
          </w:p>
        </w:tc>
      </w:tr>
      <w:tr w:rsidR="001D65A5" w:rsidRPr="001D65A5" w14:paraId="6A5806BA" w14:textId="77777777" w:rsidTr="482112A8">
        <w:trPr>
          <w:trHeight w:val="227"/>
        </w:trPr>
        <w:tc>
          <w:tcPr>
            <w:tcW w:w="22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5B000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F4C29" w14:textId="37918449" w:rsidR="001D65A5" w:rsidRPr="001D65A5" w:rsidRDefault="001D65A5" w:rsidP="6F83745E">
            <w:pPr>
              <w:ind w:left="0" w:hanging="2"/>
              <w:jc w:val="center"/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</w:pPr>
            <w:r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1</w:t>
            </w:r>
            <w:r w:rsidR="00AA640C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5</w:t>
            </w:r>
            <w:r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:</w:t>
            </w:r>
            <w:r w:rsidR="0DF14A51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4</w:t>
            </w:r>
            <w:r w:rsidR="00AA640C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0</w:t>
            </w:r>
            <w:r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 xml:space="preserve"> – 1</w:t>
            </w:r>
            <w:r w:rsidR="00AA640C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6</w:t>
            </w:r>
            <w:r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:</w:t>
            </w:r>
            <w:r w:rsidR="00AA640C" w:rsidRPr="6F83745E">
              <w:rPr>
                <w:rFonts w:ascii="Helvetica Neue" w:eastAsia="Helvetica Neue" w:hAnsi="Helvetica Neue" w:cs="Helvetica Neue"/>
                <w:sz w:val="22"/>
                <w:szCs w:val="22"/>
                <w:lang w:val="lt-LT"/>
              </w:rPr>
              <w:t>00</w:t>
            </w:r>
          </w:p>
        </w:tc>
        <w:tc>
          <w:tcPr>
            <w:tcW w:w="7556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8D8C" w14:textId="69F297B0" w:rsidR="001D65A5" w:rsidRPr="001D65A5" w:rsidRDefault="00AA640C" w:rsidP="001D65A5">
            <w:pPr>
              <w:ind w:left="0" w:hanging="2"/>
              <w:rPr>
                <w:rFonts w:ascii="Helvetica Neue" w:eastAsia="Helvetica Neue" w:hAnsi="Helvetica Neue" w:cs="Helvetica Neue"/>
                <w:bCs/>
                <w:sz w:val="22"/>
                <w:szCs w:val="22"/>
                <w:lang w:val="lt-LT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>AM</w:t>
            </w:r>
            <w:r w:rsidRPr="00AA640C">
              <w:rPr>
                <w:rFonts w:ascii="Helvetica Neue" w:eastAsia="Helvetica Neue" w:hAnsi="Helvetica Neue" w:cs="Helvetica Neue"/>
                <w:b/>
                <w:sz w:val="22"/>
                <w:szCs w:val="22"/>
                <w:lang w:val="lt-LT"/>
              </w:rPr>
              <w:t xml:space="preserve"> bendruomenės supažindinimas su bendraisiais pastebėjimais</w:t>
            </w:r>
          </w:p>
        </w:tc>
      </w:tr>
    </w:tbl>
    <w:p w14:paraId="414F0F79" w14:textId="77777777" w:rsidR="008A7554" w:rsidRPr="001D65A5" w:rsidRDefault="008A75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bCs/>
          <w:sz w:val="22"/>
          <w:szCs w:val="22"/>
          <w:lang w:val="lt-LT"/>
        </w:rPr>
      </w:pPr>
    </w:p>
    <w:p w14:paraId="05021C8E" w14:textId="0E99494A" w:rsidR="008A7554" w:rsidRPr="001D65A5" w:rsidRDefault="002F7101" w:rsidP="004C1E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elvetica Neue" w:eastAsia="Helvetica Neue" w:hAnsi="Helvetica Neue" w:cs="Helvetica Neue"/>
          <w:color w:val="000000"/>
          <w:sz w:val="22"/>
          <w:szCs w:val="22"/>
          <w:lang w:val="lt-LT"/>
        </w:rPr>
      </w:pPr>
      <w:r w:rsidRPr="001D65A5">
        <w:rPr>
          <w:rFonts w:ascii="Helvetica Neue" w:eastAsia="Helvetica Neue" w:hAnsi="Helvetica Neue" w:cs="Helvetica Neue"/>
          <w:noProof/>
          <w:sz w:val="22"/>
          <w:szCs w:val="22"/>
          <w:lang w:val="lt-LT"/>
        </w:rPr>
        <mc:AlternateContent>
          <mc:Choice Requires="wps">
            <w:drawing>
              <wp:anchor distT="57150" distB="57150" distL="57150" distR="57150" simplePos="0" relativeHeight="251662336" behindDoc="0" locked="0" layoutInCell="1" hidden="0" allowOverlap="1" wp14:anchorId="51C72529" wp14:editId="5FE9713B">
                <wp:simplePos x="0" y="0"/>
                <wp:positionH relativeFrom="page">
                  <wp:posOffset>-497839</wp:posOffset>
                </wp:positionH>
                <wp:positionV relativeFrom="page">
                  <wp:posOffset>10425113</wp:posOffset>
                </wp:positionV>
                <wp:extent cx="8181975" cy="267534"/>
                <wp:effectExtent l="0" t="0" r="0" b="0"/>
                <wp:wrapSquare wrapText="bothSides" distT="57150" distB="57150" distL="57150" distR="57150"/>
                <wp:docPr id="1029" name="Stačiakampis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64725" y="-5400"/>
                          <a:ext cx="11137500" cy="1791300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B3BC9E" w14:textId="77777777" w:rsidR="008A7554" w:rsidRDefault="008A75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Stačiakampis 1029" style="position:absolute;margin-left:-39.2pt;margin-top:820.9pt;width:644.25pt;height:21.0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spid="_x0000_s1027" fillcolor="#5b0009" stroked="f" w14:anchorId="51C7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">
                <v:textbox inset="2.53958mm,2.53958mm,2.53958mm,2.53958mm">
                  <w:txbxContent>
                    <w:p w:rsidR="008A7554" w:rsidRDefault="008A7554" w14:paraId="16B3BC9E" w14:textId="7777777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1D65A5">
        <w:rPr>
          <w:rFonts w:ascii="Helvetica Neue" w:eastAsia="Helvetica Neue" w:hAnsi="Helvetica Neue" w:cs="Helvetica Neue"/>
          <w:noProof/>
          <w:sz w:val="22"/>
          <w:szCs w:val="22"/>
          <w:lang w:val="lt-LT"/>
        </w:rPr>
        <mc:AlternateContent>
          <mc:Choice Requires="wps">
            <w:drawing>
              <wp:anchor distT="57150" distB="57150" distL="57150" distR="57150" simplePos="0" relativeHeight="251664384" behindDoc="0" locked="0" layoutInCell="1" hidden="0" allowOverlap="1" wp14:anchorId="3EF18E54" wp14:editId="1CE16981">
                <wp:simplePos x="0" y="0"/>
                <wp:positionH relativeFrom="page">
                  <wp:posOffset>-526414</wp:posOffset>
                </wp:positionH>
                <wp:positionV relativeFrom="page">
                  <wp:posOffset>10433673</wp:posOffset>
                </wp:positionV>
                <wp:extent cx="8181975" cy="267534"/>
                <wp:effectExtent l="0" t="0" r="0" b="0"/>
                <wp:wrapSquare wrapText="bothSides" distT="57150" distB="57150" distL="57150" distR="57150"/>
                <wp:docPr id="1030" name="Stačiakampis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64725" y="-5400"/>
                          <a:ext cx="11137500" cy="1791300"/>
                        </a:xfrm>
                        <a:prstGeom prst="rect">
                          <a:avLst/>
                        </a:prstGeom>
                        <a:solidFill>
                          <a:srgbClr val="5B000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B8917C" w14:textId="77777777" w:rsidR="008A7554" w:rsidRDefault="008A7554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Stačiakampis 1030" style="position:absolute;margin-left:-41.45pt;margin-top:821.55pt;width:644.25pt;height:21.05pt;z-index:25166438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middle" o:spid="_x0000_s1028" fillcolor="#5b0009" stroked="f" w14:anchorId="3EF18E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">
                <v:textbox inset="2.53958mm,2.53958mm,2.53958mm,2.53958mm">
                  <w:txbxContent>
                    <w:p w:rsidR="008A7554" w:rsidRDefault="008A7554" w14:paraId="5DB8917C" w14:textId="77777777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8A7554" w:rsidRPr="001D65A5">
      <w:headerReference w:type="even" r:id="rId12"/>
      <w:headerReference w:type="default" r:id="rId13"/>
      <w:headerReference w:type="first" r:id="rId14"/>
      <w:pgSz w:w="11906" w:h="16838"/>
      <w:pgMar w:top="1276" w:right="849" w:bottom="0" w:left="851" w:header="720" w:footer="566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DE83" w14:textId="77777777" w:rsidR="00AD3746" w:rsidRDefault="00AD3746">
      <w:pPr>
        <w:spacing w:line="240" w:lineRule="auto"/>
        <w:ind w:left="0" w:hanging="2"/>
      </w:pPr>
      <w:r>
        <w:separator/>
      </w:r>
    </w:p>
  </w:endnote>
  <w:endnote w:type="continuationSeparator" w:id="0">
    <w:p w14:paraId="36AAD15C" w14:textId="77777777" w:rsidR="00AD3746" w:rsidRDefault="00AD37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Tj">
    <w:panose1 w:val="00000000000000000000"/>
    <w:charset w:val="00"/>
    <w:family w:val="roman"/>
    <w:notTrueType/>
    <w:pitch w:val="default"/>
  </w:font>
  <w:font w:name="Swiss T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43E6" w14:textId="77777777" w:rsidR="00AD3746" w:rsidRDefault="00AD3746">
      <w:pPr>
        <w:spacing w:line="240" w:lineRule="auto"/>
        <w:ind w:left="0" w:hanging="2"/>
      </w:pPr>
      <w:r>
        <w:separator/>
      </w:r>
    </w:p>
  </w:footnote>
  <w:footnote w:type="continuationSeparator" w:id="0">
    <w:p w14:paraId="2F04D607" w14:textId="77777777" w:rsidR="00AD3746" w:rsidRDefault="00AD37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C1A8" w14:textId="77777777" w:rsidR="00365ABE" w:rsidRDefault="00365ABE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5032" w14:textId="7335FF8D" w:rsidR="00365ABE" w:rsidRDefault="00365ABE" w:rsidP="004C1ED3">
    <w:pPr>
      <w:pStyle w:val="Antrats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99C0" w14:textId="77777777" w:rsidR="008A7554" w:rsidRDefault="008A7554">
    <w:pPr>
      <w:ind w:left="2" w:hanging="4"/>
      <w:jc w:val="center"/>
      <w:rPr>
        <w:i/>
        <w:sz w:val="36"/>
        <w:szCs w:val="36"/>
      </w:rPr>
    </w:pPr>
  </w:p>
  <w:p w14:paraId="250A459A" w14:textId="77777777" w:rsidR="008A7554" w:rsidRDefault="008A7554">
    <w:pPr>
      <w:ind w:left="2" w:hanging="4"/>
      <w:rPr>
        <w:i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09B0"/>
    <w:multiLevelType w:val="multilevel"/>
    <w:tmpl w:val="BC687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FE1320"/>
    <w:multiLevelType w:val="multilevel"/>
    <w:tmpl w:val="B3C65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9E7A9F"/>
    <w:multiLevelType w:val="multilevel"/>
    <w:tmpl w:val="F0C0B3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54"/>
    <w:rsid w:val="000C664F"/>
    <w:rsid w:val="001314A2"/>
    <w:rsid w:val="001D65A5"/>
    <w:rsid w:val="002F7101"/>
    <w:rsid w:val="0030181E"/>
    <w:rsid w:val="00365ABE"/>
    <w:rsid w:val="004C1ED3"/>
    <w:rsid w:val="005975EB"/>
    <w:rsid w:val="007104DE"/>
    <w:rsid w:val="008473A2"/>
    <w:rsid w:val="00885F99"/>
    <w:rsid w:val="008A7554"/>
    <w:rsid w:val="008B49C8"/>
    <w:rsid w:val="00962DA0"/>
    <w:rsid w:val="00A653B1"/>
    <w:rsid w:val="00A80AB9"/>
    <w:rsid w:val="00AA640C"/>
    <w:rsid w:val="00AD3746"/>
    <w:rsid w:val="00B05309"/>
    <w:rsid w:val="00B63EC7"/>
    <w:rsid w:val="00BE406C"/>
    <w:rsid w:val="00BF6FE1"/>
    <w:rsid w:val="00C50099"/>
    <w:rsid w:val="00CA11FC"/>
    <w:rsid w:val="00CA7AE2"/>
    <w:rsid w:val="00CE5F7E"/>
    <w:rsid w:val="00DC6BB7"/>
    <w:rsid w:val="00F16772"/>
    <w:rsid w:val="06165224"/>
    <w:rsid w:val="066BCFF5"/>
    <w:rsid w:val="08F268A4"/>
    <w:rsid w:val="0CC25745"/>
    <w:rsid w:val="0DF14A51"/>
    <w:rsid w:val="1301159B"/>
    <w:rsid w:val="13FBBE07"/>
    <w:rsid w:val="15530A0E"/>
    <w:rsid w:val="155DBC9B"/>
    <w:rsid w:val="15E23111"/>
    <w:rsid w:val="170927DE"/>
    <w:rsid w:val="17D756FE"/>
    <w:rsid w:val="19CE260D"/>
    <w:rsid w:val="245748BA"/>
    <w:rsid w:val="285912F9"/>
    <w:rsid w:val="303D98DD"/>
    <w:rsid w:val="3739268D"/>
    <w:rsid w:val="38ABDC68"/>
    <w:rsid w:val="3C128B38"/>
    <w:rsid w:val="3CC6BAD3"/>
    <w:rsid w:val="3CDE2471"/>
    <w:rsid w:val="3F7674F6"/>
    <w:rsid w:val="414591FE"/>
    <w:rsid w:val="41ED7CB0"/>
    <w:rsid w:val="43FEFC59"/>
    <w:rsid w:val="466F904A"/>
    <w:rsid w:val="468E69B1"/>
    <w:rsid w:val="482112A8"/>
    <w:rsid w:val="498E1F59"/>
    <w:rsid w:val="4AC102A4"/>
    <w:rsid w:val="4D5B1D36"/>
    <w:rsid w:val="4EDD9E45"/>
    <w:rsid w:val="4F9F40D6"/>
    <w:rsid w:val="522F2372"/>
    <w:rsid w:val="5411BB45"/>
    <w:rsid w:val="6169BD43"/>
    <w:rsid w:val="61E6F549"/>
    <w:rsid w:val="64A15154"/>
    <w:rsid w:val="695B41C4"/>
    <w:rsid w:val="698FDFCB"/>
    <w:rsid w:val="69CDE6CE"/>
    <w:rsid w:val="6F83745E"/>
    <w:rsid w:val="74F4E785"/>
    <w:rsid w:val="7878C449"/>
    <w:rsid w:val="79D2685C"/>
    <w:rsid w:val="7CB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E728F"/>
  <w15:docId w15:val="{E0247A0B-DF30-4F45-B6E8-66DCB6C7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pPr>
      <w:suppressLineNumbers/>
    </w:pPr>
  </w:style>
  <w:style w:type="character" w:styleId="Hipersaitas">
    <w:name w:val="Hyperlink"/>
    <w:qFormat/>
    <w:rPr>
      <w:color w:val="40407C"/>
      <w:w w:val="100"/>
      <w:position w:val="-1"/>
      <w:u w:val="non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qFormat/>
    <w:rPr>
      <w:rFonts w:ascii="Segoe UI" w:eastAsia="Andale Sans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eastAsia="Andale Sans UI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3"/>
      <w:position w:val="-1"/>
      <w:sz w:val="24"/>
      <w:szCs w:val="24"/>
      <w:lang w:eastAsia="lv-LV"/>
    </w:rPr>
  </w:style>
  <w:style w:type="paragraph" w:styleId="Pagrindiniotekstotrauka">
    <w:name w:val="Body Text Indent"/>
    <w:basedOn w:val="prastasis"/>
    <w:qFormat/>
    <w:pPr>
      <w:spacing w:after="120"/>
      <w:ind w:left="283"/>
    </w:pPr>
  </w:style>
  <w:style w:type="character" w:customStyle="1" w:styleId="PagrindiniotekstotraukaDiagrama">
    <w:name w:val="Pagrindinio teksto įtrauka Diagrama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character" w:styleId="Komentaronuorod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character" w:customStyle="1" w:styleId="KomentarotekstasDiagrama">
    <w:name w:val="Komentaro tekstas Diagrama"/>
    <w:rPr>
      <w:w w:val="100"/>
      <w:kern w:val="1"/>
      <w:position w:val="-1"/>
      <w:effect w:val="none"/>
      <w:vertAlign w:val="baseline"/>
      <w:cs w:val="0"/>
      <w:em w:val="none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character" w:customStyle="1" w:styleId="KomentarotemaDiagrama">
    <w:name w:val="Komentaro tema Diagrama"/>
    <w:rPr>
      <w:b/>
      <w:bCs/>
      <w:w w:val="100"/>
      <w:kern w:val="1"/>
      <w:position w:val="-1"/>
      <w:effect w:val="none"/>
      <w:vertAlign w:val="baseline"/>
      <w:cs w:val="0"/>
      <w:em w:val="none"/>
    </w:rPr>
  </w:style>
  <w:style w:type="paragraph" w:customStyle="1" w:styleId="a">
    <w:name w:val="НУРИЯ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 Tj" w:hAnsi="Arial Tj" w:cs="Arial Tj"/>
      <w:color w:val="000000"/>
      <w:position w:val="-1"/>
      <w:sz w:val="17"/>
      <w:szCs w:val="17"/>
      <w:lang w:val="ru-RU" w:eastAsia="ru-RU"/>
    </w:rPr>
  </w:style>
  <w:style w:type="paragraph" w:customStyle="1" w:styleId="Style2">
    <w:name w:val="Style2"/>
    <w:basedOn w:val="prastasis"/>
    <w:pPr>
      <w:suppressAutoHyphens/>
      <w:autoSpaceDE w:val="0"/>
      <w:autoSpaceDN w:val="0"/>
      <w:adjustRightInd w:val="0"/>
      <w:spacing w:line="197" w:lineRule="atLeast"/>
      <w:ind w:firstLine="494"/>
      <w:jc w:val="both"/>
    </w:pPr>
    <w:rPr>
      <w:kern w:val="0"/>
      <w:lang w:val="ru-RU" w:eastAsia="ru-RU"/>
    </w:rPr>
  </w:style>
  <w:style w:type="paragraph" w:customStyle="1" w:styleId="Style3">
    <w:name w:val="Style3"/>
    <w:basedOn w:val="prastasis"/>
    <w:pPr>
      <w:suppressAutoHyphens/>
      <w:autoSpaceDE w:val="0"/>
      <w:autoSpaceDN w:val="0"/>
      <w:adjustRightInd w:val="0"/>
    </w:pPr>
    <w:rPr>
      <w:kern w:val="0"/>
      <w:lang w:val="ru-RU" w:eastAsia="ru-RU"/>
    </w:rPr>
  </w:style>
  <w:style w:type="character" w:customStyle="1" w:styleId="FontStyle11">
    <w:name w:val="Font Style11"/>
    <w:rPr>
      <w:rFonts w:ascii="Times New Roman" w:hAnsi="Times New Roman" w:cs="Times New Roman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 w:hint="default"/>
      <w:b/>
      <w:bCs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rastasiniatinklio">
    <w:name w:val="Normal (Web)"/>
    <w:basedOn w:val="prastasis"/>
    <w:qFormat/>
    <w:pPr>
      <w:widowControl/>
      <w:suppressAutoHyphens/>
      <w:spacing w:before="100" w:beforeAutospacing="1" w:after="119"/>
    </w:pPr>
    <w:rPr>
      <w:kern w:val="0"/>
      <w:lang w:eastAsia="lv-LV"/>
    </w:rPr>
  </w:style>
  <w:style w:type="character" w:styleId="Grieta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table" w:styleId="Lentelstinklelis">
    <w:name w:val="Table Grid"/>
    <w:basedOn w:val="prastojilente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erirtashipersaitas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bodyindent">
    <w:name w:val="Text body indent"/>
    <w:basedOn w:val="prastasis"/>
    <w:pPr>
      <w:autoSpaceDN w:val="0"/>
      <w:ind w:firstLine="567"/>
      <w:jc w:val="both"/>
    </w:pPr>
    <w:rPr>
      <w:kern w:val="3"/>
      <w:lang w:eastAsia="zh-CN" w:bidi="hi-IN"/>
    </w:rPr>
  </w:style>
  <w:style w:type="paragraph" w:styleId="Antrats">
    <w:name w:val="header"/>
    <w:basedOn w:val="prastasis"/>
    <w:qFormat/>
    <w:pPr>
      <w:widowControl/>
      <w:tabs>
        <w:tab w:val="center" w:pos="4320"/>
        <w:tab w:val="right" w:pos="8640"/>
      </w:tabs>
      <w:suppressAutoHyphens/>
    </w:pPr>
    <w:rPr>
      <w:rFonts w:ascii="Swiss TL" w:hAnsi="Swiss TL"/>
      <w:kern w:val="0"/>
      <w:szCs w:val="20"/>
      <w:lang w:eastAsia="en-US"/>
    </w:rPr>
  </w:style>
  <w:style w:type="character" w:customStyle="1" w:styleId="AntratsDiagrama">
    <w:name w:val="Antraštės Diagrama"/>
    <w:rPr>
      <w:rFonts w:ascii="Swiss TL" w:hAnsi="Swiss TL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styleId="Emfaz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raopastraipa">
    <w:name w:val="List Paragraph"/>
    <w:basedOn w:val="prastasis"/>
    <w:pPr>
      <w:ind w:left="720"/>
    </w:pPr>
  </w:style>
  <w:style w:type="paragraph" w:styleId="Porat">
    <w:name w:val="footer"/>
    <w:basedOn w:val="prastasis"/>
    <w:qFormat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rPr>
      <w:w w:val="100"/>
      <w:kern w:val="1"/>
      <w:position w:val="-1"/>
      <w:sz w:val="24"/>
      <w:szCs w:val="24"/>
      <w:effect w:val="none"/>
      <w:vertAlign w:val="baseline"/>
      <w:cs w:val="0"/>
      <w:em w:val="none"/>
    </w:rPr>
  </w:style>
  <w:style w:type="paragraph" w:styleId="Dokumentoinaostekstas">
    <w:name w:val="endnote text"/>
    <w:basedOn w:val="prastasis"/>
    <w:qFormat/>
    <w:rPr>
      <w:sz w:val="20"/>
      <w:szCs w:val="20"/>
    </w:rPr>
  </w:style>
  <w:style w:type="character" w:customStyle="1" w:styleId="DokumentoinaostekstasDiagrama">
    <w:name w:val="Dokumento išnašos tekstas Diagrama"/>
    <w:rPr>
      <w:w w:val="100"/>
      <w:kern w:val="1"/>
      <w:position w:val="-1"/>
      <w:effect w:val="none"/>
      <w:vertAlign w:val="baseline"/>
      <w:cs w:val="0"/>
      <w:em w:val="none"/>
    </w:rPr>
  </w:style>
  <w:style w:type="character" w:styleId="Dokumentoinaosnumeris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Betarp">
    <w:name w:val="No Spacing"/>
    <w:basedOn w:val="prastasis"/>
    <w:pPr>
      <w:widowControl/>
      <w:suppressAutoHyphens/>
      <w:spacing w:before="100" w:beforeAutospacing="1" w:after="100" w:afterAutospacing="1"/>
    </w:pPr>
    <w:rPr>
      <w:kern w:val="0"/>
      <w:lang w:val="en-US" w:eastAsia="en-US"/>
    </w:rPr>
  </w:style>
  <w:style w:type="character" w:customStyle="1" w:styleId="w8qarf">
    <w:name w:val="w8qarf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ormaltextrun">
    <w:name w:val="normaltextrun"/>
    <w:basedOn w:val="Numatytasispastraiposriftas"/>
    <w:rsid w:val="00CA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d3t+2yAzBK89CbPeo86WuSMGag==">CgMxLjAyCWguMzBqMHpsbDgAciExY3NGTFoyRUtqa243ZXlQVjdkeTBkS2J3UENkTUpoajY=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2709c-3bfa-4a2a-9880-65a42750e99b" xsi:nil="true"/>
    <lcf76f155ced4ddcb4097134ff3c332f xmlns="f00f7e28-6f55-44c6-9e38-0d97f1b81c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F279D3D5908F24698DD5F79BF366651" ma:contentTypeVersion="14" ma:contentTypeDescription="Kurkite naują dokumentą." ma:contentTypeScope="" ma:versionID="dbb4ae81561ef123c904eb8e9c97268c">
  <xsd:schema xmlns:xsd="http://www.w3.org/2001/XMLSchema" xmlns:xs="http://www.w3.org/2001/XMLSchema" xmlns:p="http://schemas.microsoft.com/office/2006/metadata/properties" xmlns:ns2="f00f7e28-6f55-44c6-9e38-0d97f1b81c25" xmlns:ns3="d3f2709c-3bfa-4a2a-9880-65a42750e99b" targetNamespace="http://schemas.microsoft.com/office/2006/metadata/properties" ma:root="true" ma:fieldsID="32815d0e8b184b8f8960613d6cf6331a" ns2:_="" ns3:_="">
    <xsd:import namespace="f00f7e28-6f55-44c6-9e38-0d97f1b81c25"/>
    <xsd:import namespace="d3f2709c-3bfa-4a2a-9880-65a42750e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f7e28-6f55-44c6-9e38-0d97f1b81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0ea0e1b8-0080-49aa-ae74-2f81a1ade4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709c-3bfa-4a2a-9880-65a42750e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d06c5c-061a-4fb7-9432-7ea7d849aa32}" ma:internalName="TaxCatchAll" ma:showField="CatchAllData" ma:web="d3f2709c-3bfa-4a2a-9880-65a42750e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5598F1-3342-4FF1-9F62-828BCDEAF56B}">
  <ds:schemaRefs>
    <ds:schemaRef ds:uri="http://schemas.microsoft.com/office/2006/metadata/properties"/>
    <ds:schemaRef ds:uri="http://schemas.microsoft.com/office/infopath/2007/PartnerControls"/>
    <ds:schemaRef ds:uri="d3f2709c-3bfa-4a2a-9880-65a42750e99b"/>
    <ds:schemaRef ds:uri="f00f7e28-6f55-44c6-9e38-0d97f1b81c25"/>
  </ds:schemaRefs>
</ds:datastoreItem>
</file>

<file path=customXml/itemProps3.xml><?xml version="1.0" encoding="utf-8"?>
<ds:datastoreItem xmlns:ds="http://schemas.openxmlformats.org/officeDocument/2006/customXml" ds:itemID="{34307045-4F7D-4548-91F5-78D09A0EA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3D0B09-28E0-484F-8623-F80BDC9A5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f7e28-6f55-44c6-9e38-0d97f1b81c25"/>
    <ds:schemaRef ds:uri="d3f2709c-3bfa-4a2a-9880-65a42750e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Alina V</cp:lastModifiedBy>
  <cp:revision>22</cp:revision>
  <dcterms:created xsi:type="dcterms:W3CDTF">2024-09-05T10:45:00Z</dcterms:created>
  <dcterms:modified xsi:type="dcterms:W3CDTF">2025-04-07T07:22:00Z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ad075899cae1d7eb6d6b18199104bb33decb47265c17b30b75a25c1e403efebe</vt:lpwstr>
  </property>
  <property fmtid="{D5CDD505-2E9C-101B-9397-08002B2CF9AE}" pid="3" name="ContentTypeId">
    <vt:lpwstr>0x0101003F279D3D5908F24698DD5F79BF366651</vt:lpwstr>
  </property>
  <property fmtid="{D5CDD505-2E9C-101B-9397-08002B2CF9AE}" pid="4" name="MediaServiceImageTags">
    <vt:lpwstr/>
  </property>
</Properties>
</file>