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BE567" w14:textId="77777777" w:rsidR="00421C52" w:rsidRPr="00EA4F94" w:rsidRDefault="00421C52" w:rsidP="00421C52">
      <w:pPr>
        <w:overflowPunct/>
        <w:autoSpaceDE/>
        <w:autoSpaceDN/>
        <w:adjustRightInd/>
        <w:ind w:left="4820" w:firstLine="567"/>
        <w:jc w:val="both"/>
        <w:textAlignment w:val="auto"/>
        <w:rPr>
          <w:rFonts w:ascii="Times New Roman" w:hAnsi="Times New Roman"/>
          <w:sz w:val="24"/>
          <w:szCs w:val="24"/>
          <w:lang w:val="lt-LT"/>
        </w:rPr>
      </w:pPr>
      <w:r w:rsidRPr="00EA4F94">
        <w:rPr>
          <w:rFonts w:ascii="Times New Roman" w:hAnsi="Times New Roman"/>
          <w:sz w:val="24"/>
          <w:szCs w:val="24"/>
          <w:lang w:val="lt-LT"/>
        </w:rPr>
        <w:t xml:space="preserve">Mykolo Romerio universiteto </w:t>
      </w:r>
    </w:p>
    <w:p w14:paraId="1BAC6714" w14:textId="77777777" w:rsidR="00421C52" w:rsidRPr="00EA4F94" w:rsidRDefault="00421C52" w:rsidP="00421C52">
      <w:pPr>
        <w:overflowPunct/>
        <w:autoSpaceDE/>
        <w:autoSpaceDN/>
        <w:adjustRightInd/>
        <w:ind w:left="4820" w:firstLine="567"/>
        <w:jc w:val="both"/>
        <w:textAlignment w:val="auto"/>
        <w:rPr>
          <w:rFonts w:ascii="Times New Roman" w:hAnsi="Times New Roman"/>
          <w:sz w:val="24"/>
          <w:szCs w:val="24"/>
          <w:lang w:val="lt-LT"/>
        </w:rPr>
      </w:pPr>
      <w:r w:rsidRPr="00EA4F94">
        <w:rPr>
          <w:rFonts w:ascii="Times New Roman" w:hAnsi="Times New Roman"/>
          <w:sz w:val="24"/>
          <w:szCs w:val="24"/>
          <w:lang w:val="lt-LT"/>
        </w:rPr>
        <w:t>Tarybos rinkimų organizavimo komisijos</w:t>
      </w:r>
    </w:p>
    <w:p w14:paraId="3FFB28C2" w14:textId="3024FAFB" w:rsidR="00421C52" w:rsidRPr="00EA4F94" w:rsidRDefault="00421C52" w:rsidP="00421C52">
      <w:pPr>
        <w:overflowPunct/>
        <w:autoSpaceDE/>
        <w:autoSpaceDN/>
        <w:adjustRightInd/>
        <w:ind w:left="4820" w:firstLine="567"/>
        <w:jc w:val="both"/>
        <w:textAlignment w:val="auto"/>
        <w:rPr>
          <w:rFonts w:ascii="Times New Roman" w:hAnsi="Times New Roman"/>
          <w:sz w:val="24"/>
          <w:szCs w:val="24"/>
          <w:lang w:val="lt-LT"/>
        </w:rPr>
      </w:pPr>
      <w:r w:rsidRPr="00EA4F94">
        <w:rPr>
          <w:rFonts w:ascii="Times New Roman" w:hAnsi="Times New Roman"/>
          <w:sz w:val="24"/>
          <w:szCs w:val="24"/>
          <w:lang w:val="lt-LT"/>
        </w:rPr>
        <w:t>posėdžio protokolo priedas</w:t>
      </w:r>
    </w:p>
    <w:p w14:paraId="17DAF79F" w14:textId="30990C92" w:rsidR="00A82C50" w:rsidRDefault="00A82C50" w:rsidP="00EA4F94">
      <w:pPr>
        <w:spacing w:after="20"/>
        <w:ind w:left="1276"/>
        <w:jc w:val="right"/>
        <w:rPr>
          <w:rFonts w:ascii="Times New Roman" w:hAnsi="Times New Roman"/>
          <w:sz w:val="24"/>
          <w:szCs w:val="24"/>
          <w:lang w:val="lt-LT"/>
        </w:rPr>
      </w:pPr>
    </w:p>
    <w:p w14:paraId="7A8402F2" w14:textId="77777777" w:rsidR="002F44BD" w:rsidRDefault="002F44BD" w:rsidP="00EA4F94">
      <w:pPr>
        <w:spacing w:after="20"/>
        <w:ind w:left="1276"/>
        <w:jc w:val="right"/>
        <w:rPr>
          <w:rFonts w:ascii="Times New Roman" w:hAnsi="Times New Roman"/>
          <w:sz w:val="24"/>
          <w:szCs w:val="24"/>
          <w:lang w:val="lt-LT"/>
        </w:rPr>
      </w:pPr>
    </w:p>
    <w:p w14:paraId="12327A6B" w14:textId="77777777" w:rsidR="006956F1" w:rsidRDefault="00A82C50" w:rsidP="00D86354">
      <w:pPr>
        <w:spacing w:after="20"/>
        <w:jc w:val="center"/>
        <w:rPr>
          <w:rFonts w:ascii="Times New Roman" w:hAnsi="Times New Roman"/>
          <w:b/>
          <w:sz w:val="24"/>
          <w:szCs w:val="24"/>
          <w:lang w:val="lt-LT"/>
        </w:rPr>
      </w:pPr>
      <w:r w:rsidRPr="00B4254C">
        <w:rPr>
          <w:rFonts w:ascii="Times New Roman" w:hAnsi="Times New Roman"/>
          <w:b/>
          <w:sz w:val="24"/>
          <w:szCs w:val="24"/>
          <w:lang w:val="lt-LT"/>
        </w:rPr>
        <w:t xml:space="preserve">KANDIDATO Į </w:t>
      </w:r>
      <w:r w:rsidR="007522A8">
        <w:rPr>
          <w:rFonts w:ascii="Times New Roman" w:hAnsi="Times New Roman"/>
          <w:b/>
          <w:sz w:val="24"/>
          <w:szCs w:val="24"/>
          <w:lang w:val="lt-LT"/>
        </w:rPr>
        <w:t>MYKOLO ROMERIO UNIVERSITETO</w:t>
      </w:r>
      <w:r w:rsidRPr="00B4254C">
        <w:rPr>
          <w:rFonts w:ascii="Times New Roman" w:hAnsi="Times New Roman"/>
          <w:b/>
          <w:sz w:val="24"/>
          <w:szCs w:val="24"/>
          <w:lang w:val="lt-LT"/>
        </w:rPr>
        <w:t xml:space="preserve"> TARYBOS NARIUS</w:t>
      </w:r>
      <w:r w:rsidR="00A4589D">
        <w:rPr>
          <w:rFonts w:ascii="Times New Roman" w:hAnsi="Times New Roman"/>
          <w:b/>
          <w:sz w:val="24"/>
          <w:szCs w:val="24"/>
          <w:lang w:val="lt-LT"/>
        </w:rPr>
        <w:t xml:space="preserve">, </w:t>
      </w:r>
    </w:p>
    <w:p w14:paraId="17DAF7A0" w14:textId="2302C106" w:rsidR="00A82C50" w:rsidRPr="00B4254C" w:rsidRDefault="00A4589D" w:rsidP="00D86354">
      <w:pPr>
        <w:spacing w:after="20"/>
        <w:jc w:val="center"/>
        <w:rPr>
          <w:rFonts w:ascii="Times New Roman" w:hAnsi="Times New Roman"/>
          <w:b/>
          <w:sz w:val="24"/>
          <w:szCs w:val="24"/>
          <w:lang w:val="lt-LT"/>
        </w:rPr>
      </w:pPr>
      <w:r>
        <w:rPr>
          <w:rFonts w:ascii="Times New Roman" w:hAnsi="Times New Roman"/>
          <w:b/>
          <w:sz w:val="24"/>
          <w:szCs w:val="24"/>
          <w:lang w:val="lt-LT"/>
        </w:rPr>
        <w:t>RENKAMO VIEŠO KONKURSO B</w:t>
      </w:r>
      <w:r w:rsidR="00943EE6">
        <w:rPr>
          <w:rFonts w:ascii="Times New Roman" w:hAnsi="Times New Roman"/>
          <w:b/>
          <w:sz w:val="24"/>
          <w:szCs w:val="24"/>
          <w:lang w:val="lt-LT"/>
        </w:rPr>
        <w:t>Ū</w:t>
      </w:r>
      <w:r>
        <w:rPr>
          <w:rFonts w:ascii="Times New Roman" w:hAnsi="Times New Roman"/>
          <w:b/>
          <w:sz w:val="24"/>
          <w:szCs w:val="24"/>
          <w:lang w:val="lt-LT"/>
        </w:rPr>
        <w:t>DU,</w:t>
      </w:r>
      <w:r w:rsidR="00A82C50" w:rsidRPr="00B4254C">
        <w:rPr>
          <w:rFonts w:ascii="Times New Roman" w:hAnsi="Times New Roman"/>
          <w:b/>
          <w:sz w:val="24"/>
          <w:szCs w:val="24"/>
          <w:lang w:val="lt-LT"/>
        </w:rPr>
        <w:t xml:space="preserve"> ANKETA</w:t>
      </w:r>
    </w:p>
    <w:p w14:paraId="17DAF7A1" w14:textId="77777777" w:rsidR="00A82C50" w:rsidRPr="00B4254C" w:rsidRDefault="00A82C50" w:rsidP="00A82C50">
      <w:pPr>
        <w:rPr>
          <w:rFonts w:ascii="Times New Roman" w:hAnsi="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048"/>
      </w:tblGrid>
      <w:tr w:rsidR="00A82C50" w:rsidRPr="00B90FDE" w14:paraId="17DAF7A5" w14:textId="77777777" w:rsidTr="00B90FDE">
        <w:tc>
          <w:tcPr>
            <w:tcW w:w="3348" w:type="dxa"/>
            <w:shd w:val="clear" w:color="auto" w:fill="auto"/>
          </w:tcPr>
          <w:p w14:paraId="17DAF7A2" w14:textId="77777777" w:rsidR="00A82C50" w:rsidRPr="00B90FDE" w:rsidRDefault="00A82C50" w:rsidP="00A82C50">
            <w:pPr>
              <w:rPr>
                <w:rFonts w:ascii="Times New Roman" w:hAnsi="Times New Roman"/>
                <w:b/>
                <w:sz w:val="24"/>
                <w:szCs w:val="24"/>
                <w:lang w:val="lt-LT"/>
              </w:rPr>
            </w:pPr>
            <w:r w:rsidRPr="00B90FDE">
              <w:rPr>
                <w:rFonts w:ascii="Times New Roman" w:hAnsi="Times New Roman"/>
                <w:b/>
                <w:sz w:val="24"/>
                <w:szCs w:val="24"/>
                <w:lang w:val="lt-LT"/>
              </w:rPr>
              <w:t>Vardas</w:t>
            </w:r>
          </w:p>
          <w:p w14:paraId="17DAF7A3" w14:textId="77777777" w:rsidR="00A82C50" w:rsidRPr="00B90FDE" w:rsidRDefault="00A82C50" w:rsidP="00A82C50">
            <w:pPr>
              <w:rPr>
                <w:rFonts w:ascii="Times New Roman" w:hAnsi="Times New Roman"/>
                <w:b/>
                <w:sz w:val="24"/>
                <w:szCs w:val="24"/>
                <w:lang w:val="lt-LT"/>
              </w:rPr>
            </w:pPr>
          </w:p>
        </w:tc>
        <w:tc>
          <w:tcPr>
            <w:tcW w:w="6048" w:type="dxa"/>
            <w:shd w:val="clear" w:color="auto" w:fill="auto"/>
          </w:tcPr>
          <w:p w14:paraId="17DAF7A4" w14:textId="77777777" w:rsidR="00A82C50" w:rsidRPr="00B90FDE" w:rsidRDefault="00A82C50" w:rsidP="00A82C50">
            <w:pPr>
              <w:rPr>
                <w:rFonts w:ascii="Times New Roman" w:hAnsi="Times New Roman"/>
                <w:sz w:val="24"/>
                <w:szCs w:val="24"/>
                <w:lang w:val="lt-LT"/>
              </w:rPr>
            </w:pPr>
          </w:p>
        </w:tc>
      </w:tr>
      <w:tr w:rsidR="00A82C50" w:rsidRPr="00B90FDE" w14:paraId="17DAF7A9" w14:textId="77777777" w:rsidTr="00B90FDE">
        <w:tc>
          <w:tcPr>
            <w:tcW w:w="3348" w:type="dxa"/>
            <w:shd w:val="clear" w:color="auto" w:fill="auto"/>
          </w:tcPr>
          <w:p w14:paraId="17DAF7A6" w14:textId="77777777" w:rsidR="00A82C50" w:rsidRPr="00B90FDE" w:rsidRDefault="00A82C50" w:rsidP="00A82C50">
            <w:pPr>
              <w:rPr>
                <w:rFonts w:ascii="Times New Roman" w:hAnsi="Times New Roman"/>
                <w:b/>
                <w:sz w:val="24"/>
                <w:szCs w:val="24"/>
                <w:lang w:val="lt-LT"/>
              </w:rPr>
            </w:pPr>
            <w:r w:rsidRPr="00B90FDE">
              <w:rPr>
                <w:rFonts w:ascii="Times New Roman" w:hAnsi="Times New Roman"/>
                <w:b/>
                <w:sz w:val="24"/>
                <w:szCs w:val="24"/>
                <w:lang w:val="lt-LT"/>
              </w:rPr>
              <w:t>Pavardė</w:t>
            </w:r>
          </w:p>
          <w:p w14:paraId="17DAF7A7" w14:textId="77777777" w:rsidR="00A82C50" w:rsidRPr="00B90FDE" w:rsidRDefault="00A82C50" w:rsidP="00A82C50">
            <w:pPr>
              <w:rPr>
                <w:rFonts w:ascii="Times New Roman" w:hAnsi="Times New Roman"/>
                <w:b/>
                <w:sz w:val="24"/>
                <w:szCs w:val="24"/>
                <w:lang w:val="lt-LT"/>
              </w:rPr>
            </w:pPr>
          </w:p>
        </w:tc>
        <w:tc>
          <w:tcPr>
            <w:tcW w:w="6048" w:type="dxa"/>
            <w:shd w:val="clear" w:color="auto" w:fill="auto"/>
          </w:tcPr>
          <w:p w14:paraId="17DAF7A8" w14:textId="77777777" w:rsidR="00A82C50" w:rsidRPr="00B90FDE" w:rsidRDefault="00A82C50" w:rsidP="00A82C50">
            <w:pPr>
              <w:rPr>
                <w:rFonts w:ascii="Times New Roman" w:hAnsi="Times New Roman"/>
                <w:sz w:val="24"/>
                <w:szCs w:val="24"/>
                <w:lang w:val="lt-LT"/>
              </w:rPr>
            </w:pPr>
          </w:p>
        </w:tc>
      </w:tr>
      <w:tr w:rsidR="00A82C50" w:rsidRPr="00B90FDE" w14:paraId="17DAF7AE" w14:textId="77777777" w:rsidTr="00B90FDE">
        <w:tc>
          <w:tcPr>
            <w:tcW w:w="3348" w:type="dxa"/>
            <w:shd w:val="clear" w:color="auto" w:fill="auto"/>
          </w:tcPr>
          <w:p w14:paraId="17DAF7AA" w14:textId="77777777" w:rsidR="00A82C50" w:rsidRPr="00B90FDE" w:rsidRDefault="00A82C50" w:rsidP="00A82C50">
            <w:pPr>
              <w:rPr>
                <w:rFonts w:ascii="Times New Roman" w:hAnsi="Times New Roman"/>
                <w:b/>
                <w:sz w:val="24"/>
                <w:szCs w:val="24"/>
                <w:lang w:val="lt-LT"/>
              </w:rPr>
            </w:pPr>
            <w:r w:rsidRPr="00B90FDE">
              <w:rPr>
                <w:rFonts w:ascii="Times New Roman" w:hAnsi="Times New Roman"/>
                <w:b/>
                <w:sz w:val="24"/>
                <w:szCs w:val="24"/>
                <w:lang w:val="lt-LT"/>
              </w:rPr>
              <w:t>Gimimo data</w:t>
            </w:r>
          </w:p>
          <w:p w14:paraId="17DAF7AB" w14:textId="77777777" w:rsidR="00A82C50" w:rsidRPr="00B90FDE" w:rsidRDefault="00A82C50" w:rsidP="00A82C50">
            <w:pPr>
              <w:rPr>
                <w:rFonts w:ascii="Times New Roman" w:hAnsi="Times New Roman"/>
                <w:b/>
                <w:sz w:val="24"/>
                <w:szCs w:val="24"/>
                <w:lang w:val="lt-LT"/>
              </w:rPr>
            </w:pPr>
          </w:p>
        </w:tc>
        <w:tc>
          <w:tcPr>
            <w:tcW w:w="6048" w:type="dxa"/>
            <w:shd w:val="clear" w:color="auto" w:fill="auto"/>
          </w:tcPr>
          <w:p w14:paraId="17DAF7AC" w14:textId="77777777" w:rsidR="00A82C50" w:rsidRPr="00B90FDE" w:rsidRDefault="00A82C50" w:rsidP="00A82C50">
            <w:pPr>
              <w:rPr>
                <w:rFonts w:ascii="Times New Roman" w:hAnsi="Times New Roman"/>
                <w:sz w:val="24"/>
                <w:szCs w:val="24"/>
                <w:lang w:val="lt-LT"/>
              </w:rPr>
            </w:pPr>
          </w:p>
          <w:p w14:paraId="17DAF7AD" w14:textId="77777777" w:rsidR="00A82C50" w:rsidRPr="00B90FDE" w:rsidRDefault="00A82C50" w:rsidP="00A82C50">
            <w:pPr>
              <w:rPr>
                <w:rFonts w:ascii="Times New Roman" w:hAnsi="Times New Roman"/>
                <w:sz w:val="24"/>
                <w:szCs w:val="24"/>
                <w:lang w:val="lt-LT"/>
              </w:rPr>
            </w:pPr>
            <w:r w:rsidRPr="00B90FDE">
              <w:rPr>
                <w:rFonts w:ascii="Times New Roman" w:hAnsi="Times New Roman"/>
                <w:sz w:val="24"/>
                <w:szCs w:val="24"/>
                <w:lang w:val="lt-LT"/>
              </w:rPr>
              <w:t xml:space="preserve">                     m.                                mėn.            d.</w:t>
            </w:r>
          </w:p>
        </w:tc>
      </w:tr>
    </w:tbl>
    <w:p w14:paraId="17DAF7AF" w14:textId="77777777" w:rsidR="00A82C50" w:rsidRPr="00B4254C" w:rsidRDefault="00A82C50" w:rsidP="00A82C50">
      <w:pPr>
        <w:rPr>
          <w:rFonts w:ascii="Times New Roman" w:hAnsi="Times New Roman"/>
          <w:sz w:val="24"/>
          <w:szCs w:val="24"/>
          <w:lang w:val="lt-LT"/>
        </w:rPr>
      </w:pPr>
    </w:p>
    <w:p w14:paraId="17DAF7B0" w14:textId="77777777" w:rsidR="00A82C50" w:rsidRPr="00B4254C" w:rsidRDefault="00A82C50" w:rsidP="00A82C50">
      <w:pPr>
        <w:rPr>
          <w:rFonts w:ascii="Times New Roman" w:hAnsi="Times New Roman"/>
          <w:sz w:val="24"/>
          <w:szCs w:val="24"/>
          <w:lang w:val="lt-LT"/>
        </w:rPr>
      </w:pPr>
    </w:p>
    <w:p w14:paraId="17DAF7B1" w14:textId="77777777" w:rsidR="00A82C50" w:rsidRPr="00B4254C" w:rsidRDefault="00A82C50" w:rsidP="00A82C50">
      <w:pPr>
        <w:rPr>
          <w:rFonts w:ascii="Times New Roman" w:hAnsi="Times New Roman"/>
          <w:b/>
          <w:sz w:val="24"/>
          <w:szCs w:val="24"/>
          <w:lang w:val="lt-LT"/>
        </w:rPr>
      </w:pPr>
      <w:r w:rsidRPr="00B4254C">
        <w:rPr>
          <w:rFonts w:ascii="Times New Roman" w:hAnsi="Times New Roman"/>
          <w:b/>
          <w:sz w:val="24"/>
          <w:szCs w:val="24"/>
          <w:lang w:val="lt-LT"/>
        </w:rPr>
        <w:t xml:space="preserve">1. </w:t>
      </w:r>
      <w:r w:rsidR="00E43728">
        <w:rPr>
          <w:rFonts w:ascii="Times New Roman" w:hAnsi="Times New Roman"/>
          <w:b/>
          <w:sz w:val="24"/>
          <w:szCs w:val="24"/>
          <w:lang w:val="lt-LT"/>
        </w:rPr>
        <w:t>Kontaktinė</w:t>
      </w:r>
      <w:r w:rsidRPr="00B4254C">
        <w:rPr>
          <w:rFonts w:ascii="Times New Roman" w:hAnsi="Times New Roman"/>
          <w:b/>
          <w:sz w:val="24"/>
          <w:szCs w:val="24"/>
          <w:lang w:val="lt-LT"/>
        </w:rPr>
        <w:t xml:space="preserve"> </w:t>
      </w:r>
      <w:r w:rsidR="008C7F4E">
        <w:rPr>
          <w:rFonts w:ascii="Times New Roman" w:hAnsi="Times New Roman"/>
          <w:b/>
          <w:sz w:val="24"/>
          <w:szCs w:val="24"/>
          <w:lang w:val="lt-LT"/>
        </w:rPr>
        <w:t>informacija</w:t>
      </w:r>
    </w:p>
    <w:p w14:paraId="17DAF7B2" w14:textId="77777777" w:rsidR="00A82C50" w:rsidRPr="00B4254C" w:rsidRDefault="00A82C50" w:rsidP="00A82C50">
      <w:pPr>
        <w:rPr>
          <w:rFonts w:ascii="Times New Roman" w:hAnsi="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228"/>
      </w:tblGrid>
      <w:tr w:rsidR="00A82C50" w:rsidRPr="00B90FDE" w14:paraId="17DAF7B6" w14:textId="77777777" w:rsidTr="00B90FDE">
        <w:tc>
          <w:tcPr>
            <w:tcW w:w="3168" w:type="dxa"/>
            <w:shd w:val="clear" w:color="auto" w:fill="auto"/>
          </w:tcPr>
          <w:p w14:paraId="17DAF7B3" w14:textId="77777777" w:rsidR="00A82C50" w:rsidRPr="00B90FDE" w:rsidRDefault="00A82C50" w:rsidP="00A82C50">
            <w:pPr>
              <w:rPr>
                <w:rFonts w:ascii="Times New Roman" w:hAnsi="Times New Roman"/>
                <w:b/>
                <w:sz w:val="24"/>
                <w:szCs w:val="24"/>
                <w:lang w:val="lt-LT"/>
              </w:rPr>
            </w:pPr>
            <w:r w:rsidRPr="00B90FDE">
              <w:rPr>
                <w:rFonts w:ascii="Times New Roman" w:hAnsi="Times New Roman"/>
                <w:b/>
                <w:sz w:val="24"/>
                <w:szCs w:val="24"/>
                <w:lang w:val="lt-LT"/>
              </w:rPr>
              <w:t>Adresas susirašinėjimui</w:t>
            </w:r>
          </w:p>
          <w:p w14:paraId="17DAF7B4" w14:textId="77777777" w:rsidR="00A82C50" w:rsidRPr="00B90FDE" w:rsidRDefault="00A82C50" w:rsidP="00A82C50">
            <w:pPr>
              <w:rPr>
                <w:rFonts w:ascii="Times New Roman" w:hAnsi="Times New Roman"/>
                <w:b/>
                <w:sz w:val="24"/>
                <w:szCs w:val="24"/>
                <w:lang w:val="lt-LT"/>
              </w:rPr>
            </w:pPr>
          </w:p>
        </w:tc>
        <w:tc>
          <w:tcPr>
            <w:tcW w:w="6228" w:type="dxa"/>
            <w:shd w:val="clear" w:color="auto" w:fill="auto"/>
          </w:tcPr>
          <w:p w14:paraId="17DAF7B5" w14:textId="77777777" w:rsidR="00A82C50" w:rsidRPr="00B90FDE" w:rsidRDefault="00A82C50" w:rsidP="00A82C50">
            <w:pPr>
              <w:rPr>
                <w:rFonts w:ascii="Times New Roman" w:hAnsi="Times New Roman"/>
                <w:sz w:val="24"/>
                <w:szCs w:val="24"/>
                <w:lang w:val="lt-LT"/>
              </w:rPr>
            </w:pPr>
          </w:p>
        </w:tc>
      </w:tr>
      <w:tr w:rsidR="00E43728" w:rsidRPr="00B90FDE" w14:paraId="17DAF7BB" w14:textId="77777777" w:rsidTr="001B24AA">
        <w:tc>
          <w:tcPr>
            <w:tcW w:w="3168" w:type="dxa"/>
            <w:shd w:val="clear" w:color="auto" w:fill="auto"/>
          </w:tcPr>
          <w:p w14:paraId="17DAF7B7" w14:textId="77777777" w:rsidR="00E43728" w:rsidRPr="00B90FDE" w:rsidRDefault="00E43728" w:rsidP="00A82C50">
            <w:pPr>
              <w:rPr>
                <w:rFonts w:ascii="Times New Roman" w:hAnsi="Times New Roman"/>
                <w:b/>
                <w:sz w:val="24"/>
                <w:szCs w:val="24"/>
                <w:lang w:val="lt-LT"/>
              </w:rPr>
            </w:pPr>
            <w:r>
              <w:rPr>
                <w:rFonts w:ascii="Times New Roman" w:hAnsi="Times New Roman"/>
                <w:b/>
                <w:sz w:val="24"/>
                <w:szCs w:val="24"/>
                <w:lang w:val="lt-LT"/>
              </w:rPr>
              <w:t>Telefono Nr.</w:t>
            </w:r>
          </w:p>
          <w:p w14:paraId="17DAF7B8" w14:textId="77777777" w:rsidR="00E43728" w:rsidRPr="00B90FDE" w:rsidRDefault="00E43728" w:rsidP="00A82C50">
            <w:pPr>
              <w:rPr>
                <w:rFonts w:ascii="Times New Roman" w:hAnsi="Times New Roman"/>
                <w:b/>
                <w:sz w:val="24"/>
                <w:szCs w:val="24"/>
                <w:lang w:val="lt-LT"/>
              </w:rPr>
            </w:pPr>
          </w:p>
        </w:tc>
        <w:tc>
          <w:tcPr>
            <w:tcW w:w="6228" w:type="dxa"/>
            <w:shd w:val="clear" w:color="auto" w:fill="auto"/>
          </w:tcPr>
          <w:p w14:paraId="17DAF7B9" w14:textId="77777777" w:rsidR="00E43728" w:rsidRPr="00B90FDE" w:rsidRDefault="00E43728" w:rsidP="00A82C50">
            <w:pPr>
              <w:rPr>
                <w:rFonts w:ascii="Times New Roman" w:hAnsi="Times New Roman"/>
                <w:sz w:val="24"/>
                <w:szCs w:val="24"/>
                <w:lang w:val="lt-LT"/>
              </w:rPr>
            </w:pPr>
          </w:p>
          <w:p w14:paraId="17DAF7BA" w14:textId="77777777" w:rsidR="00E43728" w:rsidRPr="00B90FDE" w:rsidRDefault="00E43728" w:rsidP="00A82C50">
            <w:pPr>
              <w:rPr>
                <w:rFonts w:ascii="Times New Roman" w:hAnsi="Times New Roman"/>
                <w:sz w:val="24"/>
                <w:szCs w:val="24"/>
                <w:lang w:val="lt-LT"/>
              </w:rPr>
            </w:pPr>
          </w:p>
        </w:tc>
      </w:tr>
      <w:tr w:rsidR="00A82C50" w:rsidRPr="00B90FDE" w14:paraId="17DAF7BF" w14:textId="77777777" w:rsidTr="00B90FDE">
        <w:tc>
          <w:tcPr>
            <w:tcW w:w="3168" w:type="dxa"/>
            <w:shd w:val="clear" w:color="auto" w:fill="auto"/>
          </w:tcPr>
          <w:p w14:paraId="17DAF7BC" w14:textId="77777777" w:rsidR="00A82C50" w:rsidRPr="00B90FDE" w:rsidRDefault="00A82C50" w:rsidP="00A82C50">
            <w:pPr>
              <w:rPr>
                <w:rFonts w:ascii="Times New Roman" w:hAnsi="Times New Roman"/>
                <w:b/>
                <w:sz w:val="24"/>
                <w:szCs w:val="24"/>
                <w:lang w:val="lt-LT"/>
              </w:rPr>
            </w:pPr>
            <w:r w:rsidRPr="00B90FDE">
              <w:rPr>
                <w:rFonts w:ascii="Times New Roman" w:hAnsi="Times New Roman"/>
                <w:b/>
                <w:sz w:val="24"/>
                <w:szCs w:val="24"/>
                <w:lang w:val="lt-LT"/>
              </w:rPr>
              <w:t>Elektroninio pašto adresas</w:t>
            </w:r>
          </w:p>
          <w:p w14:paraId="17DAF7BD" w14:textId="77777777" w:rsidR="00A82C50" w:rsidRPr="00B90FDE" w:rsidRDefault="00A82C50" w:rsidP="00A82C50">
            <w:pPr>
              <w:rPr>
                <w:rFonts w:ascii="Times New Roman" w:hAnsi="Times New Roman"/>
                <w:b/>
                <w:sz w:val="24"/>
                <w:szCs w:val="24"/>
                <w:lang w:val="lt-LT"/>
              </w:rPr>
            </w:pPr>
          </w:p>
        </w:tc>
        <w:tc>
          <w:tcPr>
            <w:tcW w:w="6228" w:type="dxa"/>
            <w:shd w:val="clear" w:color="auto" w:fill="auto"/>
          </w:tcPr>
          <w:p w14:paraId="17DAF7BE" w14:textId="77777777" w:rsidR="00A82C50" w:rsidRPr="00B90FDE" w:rsidRDefault="00A82C50" w:rsidP="00A82C50">
            <w:pPr>
              <w:rPr>
                <w:rFonts w:ascii="Times New Roman" w:hAnsi="Times New Roman"/>
                <w:sz w:val="24"/>
                <w:szCs w:val="24"/>
                <w:lang w:val="lt-LT"/>
              </w:rPr>
            </w:pPr>
          </w:p>
        </w:tc>
      </w:tr>
    </w:tbl>
    <w:p w14:paraId="17DAF7C0" w14:textId="77777777" w:rsidR="00A82C50" w:rsidRPr="00B4254C" w:rsidRDefault="00A82C50" w:rsidP="00A82C50">
      <w:pPr>
        <w:rPr>
          <w:rFonts w:ascii="Times New Roman" w:hAnsi="Times New Roman"/>
          <w:sz w:val="24"/>
          <w:szCs w:val="24"/>
          <w:lang w:val="lt-LT"/>
        </w:rPr>
      </w:pPr>
    </w:p>
    <w:p w14:paraId="17DAF7C1" w14:textId="77777777" w:rsidR="00A82C50" w:rsidRPr="00B4254C" w:rsidRDefault="00A82C50" w:rsidP="00A82C50">
      <w:pPr>
        <w:rPr>
          <w:rFonts w:ascii="Times New Roman" w:hAnsi="Times New Roman"/>
          <w:b/>
          <w:sz w:val="24"/>
          <w:szCs w:val="24"/>
          <w:lang w:val="lt-LT"/>
        </w:rPr>
      </w:pPr>
      <w:r w:rsidRPr="00B4254C">
        <w:rPr>
          <w:rFonts w:ascii="Times New Roman" w:hAnsi="Times New Roman"/>
          <w:b/>
          <w:sz w:val="24"/>
          <w:szCs w:val="24"/>
          <w:lang w:val="lt-LT"/>
        </w:rPr>
        <w:t>2. Išsilavinimas</w:t>
      </w:r>
    </w:p>
    <w:p w14:paraId="17DAF7C2" w14:textId="77777777" w:rsidR="00A82C50" w:rsidRPr="00B4254C" w:rsidRDefault="00A82C50" w:rsidP="00A82C50">
      <w:pPr>
        <w:rPr>
          <w:rFonts w:ascii="Times New Roman" w:hAnsi="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682"/>
        <w:gridCol w:w="1638"/>
        <w:gridCol w:w="2988"/>
      </w:tblGrid>
      <w:tr w:rsidR="00A82C50" w:rsidRPr="00B90FDE" w14:paraId="17DAF7C7" w14:textId="77777777" w:rsidTr="00B90FDE">
        <w:trPr>
          <w:trHeight w:val="545"/>
        </w:trPr>
        <w:tc>
          <w:tcPr>
            <w:tcW w:w="2088" w:type="dxa"/>
            <w:vMerge w:val="restart"/>
            <w:shd w:val="clear" w:color="auto" w:fill="auto"/>
          </w:tcPr>
          <w:p w14:paraId="17DAF7C3" w14:textId="77777777" w:rsidR="00A82C50" w:rsidRPr="00B90FDE" w:rsidRDefault="00A82C50" w:rsidP="00A82C50">
            <w:pPr>
              <w:rPr>
                <w:rFonts w:ascii="Times New Roman" w:hAnsi="Times New Roman"/>
                <w:b/>
                <w:sz w:val="24"/>
                <w:szCs w:val="24"/>
                <w:lang w:val="lt-LT"/>
              </w:rPr>
            </w:pPr>
            <w:r w:rsidRPr="00B90FDE">
              <w:rPr>
                <w:rFonts w:ascii="Times New Roman" w:hAnsi="Times New Roman"/>
                <w:b/>
                <w:sz w:val="24"/>
                <w:szCs w:val="24"/>
                <w:lang w:val="lt-LT"/>
              </w:rPr>
              <w:t>Aukštoji mokykla</w:t>
            </w:r>
          </w:p>
        </w:tc>
        <w:tc>
          <w:tcPr>
            <w:tcW w:w="2682" w:type="dxa"/>
            <w:tcBorders>
              <w:bottom w:val="single" w:sz="4" w:space="0" w:color="auto"/>
            </w:tcBorders>
            <w:shd w:val="clear" w:color="auto" w:fill="auto"/>
          </w:tcPr>
          <w:p w14:paraId="17DAF7C4" w14:textId="77777777" w:rsidR="00A82C50" w:rsidRPr="00B90FDE" w:rsidRDefault="00A82C50" w:rsidP="00A82C50">
            <w:pPr>
              <w:rPr>
                <w:rFonts w:ascii="Times New Roman" w:hAnsi="Times New Roman"/>
                <w:sz w:val="24"/>
                <w:szCs w:val="24"/>
                <w:lang w:val="lt-LT"/>
              </w:rPr>
            </w:pPr>
            <w:r w:rsidRPr="00B90FDE">
              <w:rPr>
                <w:rFonts w:ascii="Times New Roman" w:hAnsi="Times New Roman"/>
                <w:sz w:val="24"/>
                <w:szCs w:val="24"/>
                <w:lang w:val="lt-LT"/>
              </w:rPr>
              <w:t>Pavadinimas</w:t>
            </w:r>
          </w:p>
        </w:tc>
        <w:tc>
          <w:tcPr>
            <w:tcW w:w="1638" w:type="dxa"/>
            <w:tcBorders>
              <w:bottom w:val="single" w:sz="4" w:space="0" w:color="auto"/>
            </w:tcBorders>
            <w:shd w:val="clear" w:color="auto" w:fill="auto"/>
          </w:tcPr>
          <w:p w14:paraId="17DAF7C5" w14:textId="77777777" w:rsidR="00A82C50" w:rsidRPr="00B90FDE" w:rsidRDefault="00A82C50" w:rsidP="00A82C50">
            <w:pPr>
              <w:rPr>
                <w:rFonts w:ascii="Times New Roman" w:hAnsi="Times New Roman"/>
                <w:sz w:val="24"/>
                <w:szCs w:val="24"/>
                <w:lang w:val="lt-LT"/>
              </w:rPr>
            </w:pPr>
            <w:r w:rsidRPr="00B90FDE">
              <w:rPr>
                <w:rFonts w:ascii="Times New Roman" w:hAnsi="Times New Roman"/>
                <w:sz w:val="24"/>
                <w:szCs w:val="24"/>
                <w:lang w:val="lt-LT"/>
              </w:rPr>
              <w:t>Baigimo metai</w:t>
            </w:r>
          </w:p>
        </w:tc>
        <w:tc>
          <w:tcPr>
            <w:tcW w:w="2988" w:type="dxa"/>
            <w:tcBorders>
              <w:bottom w:val="single" w:sz="4" w:space="0" w:color="auto"/>
            </w:tcBorders>
            <w:shd w:val="clear" w:color="auto" w:fill="auto"/>
          </w:tcPr>
          <w:p w14:paraId="17DAF7C6" w14:textId="77777777" w:rsidR="00A82C50" w:rsidRPr="00B90FDE" w:rsidRDefault="00E43728" w:rsidP="00A82C50">
            <w:pPr>
              <w:rPr>
                <w:rFonts w:ascii="Times New Roman" w:hAnsi="Times New Roman"/>
                <w:sz w:val="24"/>
                <w:szCs w:val="24"/>
                <w:lang w:val="lt-LT"/>
              </w:rPr>
            </w:pPr>
            <w:r>
              <w:rPr>
                <w:rFonts w:ascii="Times New Roman" w:hAnsi="Times New Roman"/>
                <w:sz w:val="24"/>
                <w:szCs w:val="24"/>
                <w:lang w:val="lt-LT"/>
              </w:rPr>
              <w:t>K</w:t>
            </w:r>
            <w:r w:rsidR="00A82C50" w:rsidRPr="00B90FDE">
              <w:rPr>
                <w:rFonts w:ascii="Times New Roman" w:hAnsi="Times New Roman"/>
                <w:sz w:val="24"/>
                <w:szCs w:val="24"/>
                <w:lang w:val="lt-LT"/>
              </w:rPr>
              <w:t>valifikacinis laipsnis ir (ar) profesinė kvalifikacija</w:t>
            </w:r>
          </w:p>
        </w:tc>
      </w:tr>
      <w:tr w:rsidR="00A82C50" w:rsidRPr="00B90FDE" w14:paraId="17DAF7CC" w14:textId="77777777" w:rsidTr="00B90FDE">
        <w:trPr>
          <w:trHeight w:val="545"/>
        </w:trPr>
        <w:tc>
          <w:tcPr>
            <w:tcW w:w="2088" w:type="dxa"/>
            <w:vMerge/>
            <w:shd w:val="clear" w:color="auto" w:fill="auto"/>
          </w:tcPr>
          <w:p w14:paraId="17DAF7C8" w14:textId="77777777" w:rsidR="00A82C50" w:rsidRPr="00B90FDE" w:rsidRDefault="00A82C50" w:rsidP="00A82C50">
            <w:pPr>
              <w:rPr>
                <w:rFonts w:ascii="Times New Roman" w:hAnsi="Times New Roman"/>
                <w:b/>
                <w:sz w:val="24"/>
                <w:szCs w:val="24"/>
                <w:lang w:val="lt-LT"/>
              </w:rPr>
            </w:pPr>
          </w:p>
        </w:tc>
        <w:tc>
          <w:tcPr>
            <w:tcW w:w="2682" w:type="dxa"/>
            <w:tcBorders>
              <w:bottom w:val="single" w:sz="4" w:space="0" w:color="auto"/>
            </w:tcBorders>
            <w:shd w:val="clear" w:color="auto" w:fill="auto"/>
          </w:tcPr>
          <w:p w14:paraId="17DAF7C9" w14:textId="77777777" w:rsidR="00A82C50" w:rsidRPr="00B90FDE" w:rsidRDefault="00A82C50" w:rsidP="00A82C50">
            <w:pPr>
              <w:rPr>
                <w:rFonts w:ascii="Times New Roman" w:hAnsi="Times New Roman"/>
                <w:sz w:val="24"/>
                <w:szCs w:val="24"/>
                <w:lang w:val="lt-LT"/>
              </w:rPr>
            </w:pPr>
          </w:p>
        </w:tc>
        <w:tc>
          <w:tcPr>
            <w:tcW w:w="1638" w:type="dxa"/>
            <w:tcBorders>
              <w:bottom w:val="single" w:sz="4" w:space="0" w:color="auto"/>
            </w:tcBorders>
            <w:shd w:val="clear" w:color="auto" w:fill="auto"/>
          </w:tcPr>
          <w:p w14:paraId="17DAF7CA" w14:textId="77777777" w:rsidR="00A82C50" w:rsidRPr="00B90FDE" w:rsidRDefault="00A82C50" w:rsidP="00A82C50">
            <w:pPr>
              <w:rPr>
                <w:rFonts w:ascii="Times New Roman" w:hAnsi="Times New Roman"/>
                <w:sz w:val="24"/>
                <w:szCs w:val="24"/>
                <w:lang w:val="lt-LT"/>
              </w:rPr>
            </w:pPr>
          </w:p>
        </w:tc>
        <w:tc>
          <w:tcPr>
            <w:tcW w:w="2988" w:type="dxa"/>
            <w:tcBorders>
              <w:bottom w:val="single" w:sz="4" w:space="0" w:color="auto"/>
            </w:tcBorders>
            <w:shd w:val="clear" w:color="auto" w:fill="auto"/>
          </w:tcPr>
          <w:p w14:paraId="17DAF7CB" w14:textId="77777777" w:rsidR="00A82C50" w:rsidRPr="00B90FDE" w:rsidRDefault="00A82C50" w:rsidP="00A82C50">
            <w:pPr>
              <w:rPr>
                <w:rFonts w:ascii="Times New Roman" w:hAnsi="Times New Roman"/>
                <w:sz w:val="24"/>
                <w:szCs w:val="24"/>
                <w:lang w:val="lt-LT"/>
              </w:rPr>
            </w:pPr>
          </w:p>
        </w:tc>
      </w:tr>
      <w:tr w:rsidR="00A82C50" w:rsidRPr="00B90FDE" w14:paraId="17DAF7D1" w14:textId="77777777" w:rsidTr="00B90FDE">
        <w:trPr>
          <w:trHeight w:val="545"/>
        </w:trPr>
        <w:tc>
          <w:tcPr>
            <w:tcW w:w="2088" w:type="dxa"/>
            <w:vMerge/>
            <w:shd w:val="clear" w:color="auto" w:fill="auto"/>
          </w:tcPr>
          <w:p w14:paraId="17DAF7CD" w14:textId="77777777" w:rsidR="00A82C50" w:rsidRPr="00B90FDE" w:rsidRDefault="00A82C50" w:rsidP="00A82C50">
            <w:pPr>
              <w:rPr>
                <w:rFonts w:ascii="Times New Roman" w:hAnsi="Times New Roman"/>
                <w:b/>
                <w:sz w:val="24"/>
                <w:szCs w:val="24"/>
                <w:lang w:val="lt-LT"/>
              </w:rPr>
            </w:pPr>
          </w:p>
        </w:tc>
        <w:tc>
          <w:tcPr>
            <w:tcW w:w="2682" w:type="dxa"/>
            <w:tcBorders>
              <w:bottom w:val="single" w:sz="4" w:space="0" w:color="auto"/>
            </w:tcBorders>
            <w:shd w:val="clear" w:color="auto" w:fill="auto"/>
          </w:tcPr>
          <w:p w14:paraId="17DAF7CE" w14:textId="77777777" w:rsidR="00A82C50" w:rsidRPr="00B90FDE" w:rsidRDefault="00A82C50" w:rsidP="00A82C50">
            <w:pPr>
              <w:rPr>
                <w:rFonts w:ascii="Times New Roman" w:hAnsi="Times New Roman"/>
                <w:sz w:val="24"/>
                <w:szCs w:val="24"/>
                <w:lang w:val="lt-LT"/>
              </w:rPr>
            </w:pPr>
          </w:p>
        </w:tc>
        <w:tc>
          <w:tcPr>
            <w:tcW w:w="1638" w:type="dxa"/>
            <w:tcBorders>
              <w:bottom w:val="single" w:sz="4" w:space="0" w:color="auto"/>
            </w:tcBorders>
            <w:shd w:val="clear" w:color="auto" w:fill="auto"/>
          </w:tcPr>
          <w:p w14:paraId="17DAF7CF" w14:textId="77777777" w:rsidR="00A82C50" w:rsidRPr="00B90FDE" w:rsidRDefault="00A82C50" w:rsidP="00A82C50">
            <w:pPr>
              <w:rPr>
                <w:rFonts w:ascii="Times New Roman" w:hAnsi="Times New Roman"/>
                <w:sz w:val="24"/>
                <w:szCs w:val="24"/>
                <w:lang w:val="lt-LT"/>
              </w:rPr>
            </w:pPr>
          </w:p>
        </w:tc>
        <w:tc>
          <w:tcPr>
            <w:tcW w:w="2988" w:type="dxa"/>
            <w:tcBorders>
              <w:bottom w:val="single" w:sz="4" w:space="0" w:color="auto"/>
            </w:tcBorders>
            <w:shd w:val="clear" w:color="auto" w:fill="auto"/>
          </w:tcPr>
          <w:p w14:paraId="17DAF7D0" w14:textId="77777777" w:rsidR="00A82C50" w:rsidRPr="00B90FDE" w:rsidRDefault="00A82C50" w:rsidP="00A82C50">
            <w:pPr>
              <w:rPr>
                <w:rFonts w:ascii="Times New Roman" w:hAnsi="Times New Roman"/>
                <w:sz w:val="24"/>
                <w:szCs w:val="24"/>
                <w:lang w:val="lt-LT"/>
              </w:rPr>
            </w:pPr>
          </w:p>
        </w:tc>
      </w:tr>
      <w:tr w:rsidR="00A82C50" w:rsidRPr="00B90FDE" w14:paraId="17DAF7D6" w14:textId="77777777" w:rsidTr="00B90FDE">
        <w:trPr>
          <w:trHeight w:val="545"/>
        </w:trPr>
        <w:tc>
          <w:tcPr>
            <w:tcW w:w="2088" w:type="dxa"/>
            <w:vMerge/>
            <w:tcBorders>
              <w:bottom w:val="single" w:sz="4" w:space="0" w:color="auto"/>
            </w:tcBorders>
            <w:shd w:val="clear" w:color="auto" w:fill="auto"/>
          </w:tcPr>
          <w:p w14:paraId="17DAF7D2" w14:textId="77777777" w:rsidR="00A82C50" w:rsidRPr="00B90FDE" w:rsidRDefault="00A82C50" w:rsidP="00A82C50">
            <w:pPr>
              <w:rPr>
                <w:rFonts w:ascii="Times New Roman" w:hAnsi="Times New Roman"/>
                <w:b/>
                <w:sz w:val="24"/>
                <w:szCs w:val="24"/>
                <w:lang w:val="lt-LT"/>
              </w:rPr>
            </w:pPr>
          </w:p>
        </w:tc>
        <w:tc>
          <w:tcPr>
            <w:tcW w:w="2682" w:type="dxa"/>
            <w:tcBorders>
              <w:bottom w:val="single" w:sz="4" w:space="0" w:color="auto"/>
            </w:tcBorders>
            <w:shd w:val="clear" w:color="auto" w:fill="auto"/>
          </w:tcPr>
          <w:p w14:paraId="17DAF7D3" w14:textId="77777777" w:rsidR="00A82C50" w:rsidRPr="00B90FDE" w:rsidRDefault="00A82C50" w:rsidP="00A82C50">
            <w:pPr>
              <w:rPr>
                <w:rFonts w:ascii="Times New Roman" w:hAnsi="Times New Roman"/>
                <w:sz w:val="24"/>
                <w:szCs w:val="24"/>
                <w:lang w:val="lt-LT"/>
              </w:rPr>
            </w:pPr>
          </w:p>
        </w:tc>
        <w:tc>
          <w:tcPr>
            <w:tcW w:w="1638" w:type="dxa"/>
            <w:tcBorders>
              <w:bottom w:val="single" w:sz="4" w:space="0" w:color="auto"/>
            </w:tcBorders>
            <w:shd w:val="clear" w:color="auto" w:fill="auto"/>
          </w:tcPr>
          <w:p w14:paraId="17DAF7D4" w14:textId="77777777" w:rsidR="00A82C50" w:rsidRPr="00B90FDE" w:rsidRDefault="00A82C50" w:rsidP="00A82C50">
            <w:pPr>
              <w:rPr>
                <w:rFonts w:ascii="Times New Roman" w:hAnsi="Times New Roman"/>
                <w:sz w:val="24"/>
                <w:szCs w:val="24"/>
                <w:lang w:val="lt-LT"/>
              </w:rPr>
            </w:pPr>
          </w:p>
        </w:tc>
        <w:tc>
          <w:tcPr>
            <w:tcW w:w="2988" w:type="dxa"/>
            <w:tcBorders>
              <w:bottom w:val="single" w:sz="4" w:space="0" w:color="auto"/>
            </w:tcBorders>
            <w:shd w:val="clear" w:color="auto" w:fill="auto"/>
          </w:tcPr>
          <w:p w14:paraId="17DAF7D5" w14:textId="77777777" w:rsidR="00A82C50" w:rsidRPr="00B90FDE" w:rsidRDefault="00A82C50" w:rsidP="00A82C50">
            <w:pPr>
              <w:rPr>
                <w:rFonts w:ascii="Times New Roman" w:hAnsi="Times New Roman"/>
                <w:sz w:val="24"/>
                <w:szCs w:val="24"/>
                <w:lang w:val="lt-LT"/>
              </w:rPr>
            </w:pPr>
          </w:p>
        </w:tc>
      </w:tr>
      <w:tr w:rsidR="00A82C50" w:rsidRPr="00B90FDE" w14:paraId="17DAF7DD" w14:textId="77777777" w:rsidTr="00B90FDE">
        <w:tc>
          <w:tcPr>
            <w:tcW w:w="2088" w:type="dxa"/>
            <w:vMerge w:val="restart"/>
            <w:shd w:val="clear" w:color="auto" w:fill="auto"/>
          </w:tcPr>
          <w:p w14:paraId="17DAF7D7" w14:textId="77777777" w:rsidR="00A82C50" w:rsidRPr="00B90FDE" w:rsidRDefault="00A82C50" w:rsidP="00A82C50">
            <w:pPr>
              <w:rPr>
                <w:rFonts w:ascii="Times New Roman" w:hAnsi="Times New Roman"/>
                <w:b/>
                <w:sz w:val="24"/>
                <w:szCs w:val="24"/>
                <w:lang w:val="lt-LT"/>
              </w:rPr>
            </w:pPr>
            <w:r w:rsidRPr="00B90FDE">
              <w:rPr>
                <w:rFonts w:ascii="Times New Roman" w:hAnsi="Times New Roman"/>
                <w:b/>
                <w:sz w:val="24"/>
                <w:szCs w:val="24"/>
                <w:lang w:val="lt-LT"/>
              </w:rPr>
              <w:t>Mokslo laipsnis</w:t>
            </w:r>
          </w:p>
          <w:p w14:paraId="17DAF7D8" w14:textId="77777777" w:rsidR="00A82C50" w:rsidRPr="00B90FDE" w:rsidRDefault="00A82C50" w:rsidP="00A82C50">
            <w:pPr>
              <w:rPr>
                <w:rFonts w:ascii="Times New Roman" w:hAnsi="Times New Roman"/>
                <w:b/>
                <w:sz w:val="24"/>
                <w:szCs w:val="24"/>
                <w:lang w:val="lt-LT"/>
              </w:rPr>
            </w:pPr>
          </w:p>
          <w:p w14:paraId="17DAF7D9" w14:textId="77777777" w:rsidR="00A82C50" w:rsidRPr="00B90FDE" w:rsidRDefault="00A82C50" w:rsidP="00A82C50">
            <w:pPr>
              <w:rPr>
                <w:rFonts w:ascii="Times New Roman" w:hAnsi="Times New Roman"/>
                <w:b/>
                <w:sz w:val="24"/>
                <w:szCs w:val="24"/>
                <w:lang w:val="lt-LT"/>
              </w:rPr>
            </w:pPr>
          </w:p>
        </w:tc>
        <w:tc>
          <w:tcPr>
            <w:tcW w:w="2682" w:type="dxa"/>
            <w:shd w:val="clear" w:color="auto" w:fill="auto"/>
          </w:tcPr>
          <w:p w14:paraId="17DAF7DA" w14:textId="77777777" w:rsidR="00A82C50" w:rsidRPr="00B90FDE" w:rsidRDefault="00A82C50" w:rsidP="00A82C50">
            <w:pPr>
              <w:rPr>
                <w:rFonts w:ascii="Times New Roman" w:hAnsi="Times New Roman"/>
                <w:sz w:val="24"/>
                <w:szCs w:val="24"/>
                <w:lang w:val="lt-LT"/>
              </w:rPr>
            </w:pPr>
            <w:r w:rsidRPr="00B90FDE">
              <w:rPr>
                <w:rFonts w:ascii="Times New Roman" w:hAnsi="Times New Roman"/>
                <w:sz w:val="24"/>
                <w:szCs w:val="24"/>
                <w:lang w:val="lt-LT"/>
              </w:rPr>
              <w:t>Pavadinimas</w:t>
            </w:r>
          </w:p>
        </w:tc>
        <w:tc>
          <w:tcPr>
            <w:tcW w:w="1638" w:type="dxa"/>
            <w:shd w:val="clear" w:color="auto" w:fill="auto"/>
          </w:tcPr>
          <w:p w14:paraId="17DAF7DB" w14:textId="77777777" w:rsidR="00A82C50" w:rsidRPr="00B90FDE" w:rsidRDefault="00A82C50" w:rsidP="00A82C50">
            <w:pPr>
              <w:rPr>
                <w:rFonts w:ascii="Times New Roman" w:hAnsi="Times New Roman"/>
                <w:sz w:val="24"/>
                <w:szCs w:val="24"/>
                <w:lang w:val="lt-LT"/>
              </w:rPr>
            </w:pPr>
            <w:r w:rsidRPr="00B90FDE">
              <w:rPr>
                <w:rFonts w:ascii="Times New Roman" w:hAnsi="Times New Roman"/>
                <w:sz w:val="24"/>
                <w:szCs w:val="24"/>
                <w:lang w:val="lt-LT"/>
              </w:rPr>
              <w:t>Suteikimo metai</w:t>
            </w:r>
          </w:p>
        </w:tc>
        <w:tc>
          <w:tcPr>
            <w:tcW w:w="2988" w:type="dxa"/>
            <w:shd w:val="clear" w:color="auto" w:fill="auto"/>
          </w:tcPr>
          <w:p w14:paraId="17DAF7DC" w14:textId="77777777" w:rsidR="00A82C50" w:rsidRPr="00B90FDE" w:rsidRDefault="00A82C50" w:rsidP="00A82C50">
            <w:pPr>
              <w:rPr>
                <w:rFonts w:ascii="Times New Roman" w:hAnsi="Times New Roman"/>
                <w:sz w:val="24"/>
                <w:szCs w:val="24"/>
                <w:lang w:val="lt-LT"/>
              </w:rPr>
            </w:pPr>
            <w:r w:rsidRPr="00B90FDE">
              <w:rPr>
                <w:rFonts w:ascii="Times New Roman" w:hAnsi="Times New Roman"/>
                <w:sz w:val="24"/>
                <w:szCs w:val="24"/>
                <w:lang w:val="lt-LT"/>
              </w:rPr>
              <w:t>Mokslo kryptis ir šaka</w:t>
            </w:r>
          </w:p>
        </w:tc>
      </w:tr>
      <w:tr w:rsidR="00A82C50" w:rsidRPr="00B90FDE" w14:paraId="17DAF7E3" w14:textId="77777777" w:rsidTr="00B90FDE">
        <w:tc>
          <w:tcPr>
            <w:tcW w:w="2088" w:type="dxa"/>
            <w:vMerge/>
            <w:shd w:val="clear" w:color="auto" w:fill="auto"/>
          </w:tcPr>
          <w:p w14:paraId="17DAF7DE" w14:textId="77777777" w:rsidR="00A82C50" w:rsidRPr="00B90FDE" w:rsidRDefault="00A82C50" w:rsidP="00A82C50">
            <w:pPr>
              <w:rPr>
                <w:rFonts w:ascii="Times New Roman" w:hAnsi="Times New Roman"/>
                <w:b/>
                <w:sz w:val="24"/>
                <w:szCs w:val="24"/>
                <w:lang w:val="lt-LT"/>
              </w:rPr>
            </w:pPr>
          </w:p>
        </w:tc>
        <w:tc>
          <w:tcPr>
            <w:tcW w:w="2682" w:type="dxa"/>
            <w:shd w:val="clear" w:color="auto" w:fill="auto"/>
          </w:tcPr>
          <w:p w14:paraId="17DAF7DF" w14:textId="77777777" w:rsidR="00A82C50" w:rsidRPr="00B90FDE" w:rsidRDefault="00A82C50" w:rsidP="00A82C50">
            <w:pPr>
              <w:rPr>
                <w:rFonts w:ascii="Times New Roman" w:hAnsi="Times New Roman"/>
                <w:sz w:val="24"/>
                <w:szCs w:val="24"/>
                <w:lang w:val="lt-LT"/>
              </w:rPr>
            </w:pPr>
          </w:p>
          <w:p w14:paraId="17DAF7E0" w14:textId="77777777" w:rsidR="00A82C50" w:rsidRPr="00B90FDE" w:rsidRDefault="00A82C50" w:rsidP="00A82C50">
            <w:pPr>
              <w:rPr>
                <w:rFonts w:ascii="Times New Roman" w:hAnsi="Times New Roman"/>
                <w:sz w:val="24"/>
                <w:szCs w:val="24"/>
                <w:lang w:val="lt-LT"/>
              </w:rPr>
            </w:pPr>
          </w:p>
        </w:tc>
        <w:tc>
          <w:tcPr>
            <w:tcW w:w="1638" w:type="dxa"/>
            <w:shd w:val="clear" w:color="auto" w:fill="auto"/>
          </w:tcPr>
          <w:p w14:paraId="17DAF7E1" w14:textId="77777777" w:rsidR="00A82C50" w:rsidRPr="00B90FDE" w:rsidRDefault="00A82C50" w:rsidP="00A82C50">
            <w:pPr>
              <w:rPr>
                <w:rFonts w:ascii="Times New Roman" w:hAnsi="Times New Roman"/>
                <w:sz w:val="24"/>
                <w:szCs w:val="24"/>
                <w:lang w:val="lt-LT"/>
              </w:rPr>
            </w:pPr>
          </w:p>
        </w:tc>
        <w:tc>
          <w:tcPr>
            <w:tcW w:w="2988" w:type="dxa"/>
            <w:shd w:val="clear" w:color="auto" w:fill="auto"/>
          </w:tcPr>
          <w:p w14:paraId="17DAF7E2" w14:textId="77777777" w:rsidR="00A82C50" w:rsidRPr="00B90FDE" w:rsidRDefault="00A82C50" w:rsidP="00A82C50">
            <w:pPr>
              <w:rPr>
                <w:rFonts w:ascii="Times New Roman" w:hAnsi="Times New Roman"/>
                <w:sz w:val="24"/>
                <w:szCs w:val="24"/>
                <w:lang w:val="lt-LT"/>
              </w:rPr>
            </w:pPr>
          </w:p>
        </w:tc>
      </w:tr>
      <w:tr w:rsidR="00B90FDE" w:rsidRPr="00B90FDE" w14:paraId="17DAF7E9" w14:textId="77777777" w:rsidTr="00B90FDE">
        <w:tc>
          <w:tcPr>
            <w:tcW w:w="2088" w:type="dxa"/>
            <w:vMerge/>
            <w:shd w:val="clear" w:color="auto" w:fill="auto"/>
          </w:tcPr>
          <w:p w14:paraId="17DAF7E4" w14:textId="77777777" w:rsidR="00A82C50" w:rsidRPr="00B90FDE" w:rsidRDefault="00A82C50" w:rsidP="00A82C50">
            <w:pPr>
              <w:rPr>
                <w:rFonts w:ascii="Times New Roman" w:hAnsi="Times New Roman"/>
                <w:b/>
                <w:sz w:val="24"/>
                <w:szCs w:val="24"/>
                <w:lang w:val="lt-LT"/>
              </w:rPr>
            </w:pPr>
          </w:p>
        </w:tc>
        <w:tc>
          <w:tcPr>
            <w:tcW w:w="2682" w:type="dxa"/>
            <w:shd w:val="clear" w:color="auto" w:fill="auto"/>
          </w:tcPr>
          <w:p w14:paraId="17DAF7E5" w14:textId="77777777" w:rsidR="00A82C50" w:rsidRPr="00B90FDE" w:rsidRDefault="00A82C50" w:rsidP="00A82C50">
            <w:pPr>
              <w:rPr>
                <w:rFonts w:ascii="Times New Roman" w:hAnsi="Times New Roman"/>
                <w:sz w:val="24"/>
                <w:szCs w:val="24"/>
                <w:lang w:val="lt-LT"/>
              </w:rPr>
            </w:pPr>
          </w:p>
          <w:p w14:paraId="17DAF7E6" w14:textId="77777777" w:rsidR="00A82C50" w:rsidRPr="00B90FDE" w:rsidRDefault="00A82C50" w:rsidP="00A82C50">
            <w:pPr>
              <w:rPr>
                <w:rFonts w:ascii="Times New Roman" w:hAnsi="Times New Roman"/>
                <w:sz w:val="24"/>
                <w:szCs w:val="24"/>
                <w:lang w:val="lt-LT"/>
              </w:rPr>
            </w:pPr>
          </w:p>
        </w:tc>
        <w:tc>
          <w:tcPr>
            <w:tcW w:w="1638" w:type="dxa"/>
            <w:shd w:val="clear" w:color="auto" w:fill="auto"/>
          </w:tcPr>
          <w:p w14:paraId="17DAF7E7" w14:textId="77777777" w:rsidR="00A82C50" w:rsidRPr="00B90FDE" w:rsidRDefault="00A82C50" w:rsidP="00A82C50">
            <w:pPr>
              <w:rPr>
                <w:rFonts w:ascii="Times New Roman" w:hAnsi="Times New Roman"/>
                <w:sz w:val="24"/>
                <w:szCs w:val="24"/>
                <w:lang w:val="lt-LT"/>
              </w:rPr>
            </w:pPr>
          </w:p>
        </w:tc>
        <w:tc>
          <w:tcPr>
            <w:tcW w:w="2988" w:type="dxa"/>
            <w:shd w:val="clear" w:color="auto" w:fill="auto"/>
          </w:tcPr>
          <w:p w14:paraId="17DAF7E8" w14:textId="77777777" w:rsidR="00A82C50" w:rsidRPr="00B90FDE" w:rsidRDefault="00A82C50" w:rsidP="00A82C50">
            <w:pPr>
              <w:rPr>
                <w:rFonts w:ascii="Times New Roman" w:hAnsi="Times New Roman"/>
                <w:sz w:val="24"/>
                <w:szCs w:val="24"/>
                <w:lang w:val="lt-LT"/>
              </w:rPr>
            </w:pPr>
          </w:p>
        </w:tc>
      </w:tr>
      <w:tr w:rsidR="00A82C50" w:rsidRPr="00B90FDE" w14:paraId="17DAF7ED" w14:textId="77777777" w:rsidTr="00B90FDE">
        <w:tc>
          <w:tcPr>
            <w:tcW w:w="2088" w:type="dxa"/>
            <w:shd w:val="clear" w:color="auto" w:fill="auto"/>
          </w:tcPr>
          <w:p w14:paraId="17DAF7EA" w14:textId="77777777" w:rsidR="00A82C50" w:rsidRPr="00B90FDE" w:rsidRDefault="00A82C50" w:rsidP="00A82C50">
            <w:pPr>
              <w:rPr>
                <w:rFonts w:ascii="Times New Roman" w:hAnsi="Times New Roman"/>
                <w:b/>
                <w:sz w:val="24"/>
                <w:szCs w:val="24"/>
                <w:lang w:val="lt-LT"/>
              </w:rPr>
            </w:pPr>
            <w:r w:rsidRPr="00B90FDE">
              <w:rPr>
                <w:rFonts w:ascii="Times New Roman" w:hAnsi="Times New Roman"/>
                <w:b/>
                <w:sz w:val="24"/>
                <w:szCs w:val="24"/>
                <w:lang w:val="lt-LT"/>
              </w:rPr>
              <w:t>Užsienio kalbų mokėjimas</w:t>
            </w:r>
          </w:p>
          <w:p w14:paraId="17DAF7EB" w14:textId="77777777" w:rsidR="00A82C50" w:rsidRPr="00B90FDE" w:rsidRDefault="00A82C50" w:rsidP="00A82C50">
            <w:pPr>
              <w:rPr>
                <w:rFonts w:ascii="Times New Roman" w:hAnsi="Times New Roman"/>
                <w:b/>
                <w:sz w:val="24"/>
                <w:szCs w:val="24"/>
                <w:lang w:val="lt-LT"/>
              </w:rPr>
            </w:pPr>
          </w:p>
        </w:tc>
        <w:tc>
          <w:tcPr>
            <w:tcW w:w="7308" w:type="dxa"/>
            <w:gridSpan w:val="3"/>
            <w:shd w:val="clear" w:color="auto" w:fill="auto"/>
          </w:tcPr>
          <w:p w14:paraId="17DAF7EC" w14:textId="77777777" w:rsidR="00A82C50" w:rsidRPr="00B90FDE" w:rsidRDefault="00A82C50" w:rsidP="00A82C50">
            <w:pPr>
              <w:rPr>
                <w:rFonts w:ascii="Times New Roman" w:hAnsi="Times New Roman"/>
                <w:sz w:val="24"/>
                <w:szCs w:val="24"/>
                <w:lang w:val="lt-LT"/>
              </w:rPr>
            </w:pPr>
          </w:p>
        </w:tc>
      </w:tr>
    </w:tbl>
    <w:p w14:paraId="17DAF7EE" w14:textId="77777777" w:rsidR="00A82C50" w:rsidRPr="00B4254C" w:rsidRDefault="00A82C50" w:rsidP="00A82C50">
      <w:pPr>
        <w:rPr>
          <w:rFonts w:ascii="Times New Roman" w:hAnsi="Times New Roman"/>
          <w:sz w:val="24"/>
          <w:szCs w:val="24"/>
          <w:lang w:val="lt-LT"/>
        </w:rPr>
      </w:pPr>
    </w:p>
    <w:p w14:paraId="17DAF7EF" w14:textId="77777777" w:rsidR="00A82C50" w:rsidRPr="00B4254C" w:rsidRDefault="00A82C50" w:rsidP="00A82C50">
      <w:pPr>
        <w:rPr>
          <w:rFonts w:ascii="Times New Roman" w:hAnsi="Times New Roman"/>
          <w:sz w:val="24"/>
          <w:szCs w:val="24"/>
          <w:lang w:val="lt-LT"/>
        </w:rPr>
      </w:pPr>
    </w:p>
    <w:p w14:paraId="17DAF7F0" w14:textId="77777777" w:rsidR="00A82C50" w:rsidRPr="00B4254C" w:rsidRDefault="00A82C50" w:rsidP="00A82C50">
      <w:pPr>
        <w:rPr>
          <w:rFonts w:ascii="Times New Roman" w:hAnsi="Times New Roman"/>
          <w:sz w:val="24"/>
          <w:szCs w:val="24"/>
          <w:lang w:val="lt-LT"/>
        </w:rPr>
      </w:pPr>
    </w:p>
    <w:p w14:paraId="17DAF7F1" w14:textId="77777777" w:rsidR="00A82C50" w:rsidRDefault="00A82C50" w:rsidP="00A82C50">
      <w:pPr>
        <w:rPr>
          <w:rFonts w:ascii="Times New Roman" w:hAnsi="Times New Roman"/>
          <w:b/>
          <w:sz w:val="24"/>
          <w:szCs w:val="24"/>
          <w:lang w:val="lt-LT"/>
        </w:rPr>
      </w:pPr>
      <w:r w:rsidRPr="00B4254C">
        <w:rPr>
          <w:rFonts w:ascii="Times New Roman" w:hAnsi="Times New Roman"/>
          <w:b/>
          <w:sz w:val="24"/>
          <w:szCs w:val="24"/>
          <w:lang w:val="lt-LT"/>
        </w:rPr>
        <w:t>3. Darbo patirtis</w:t>
      </w:r>
    </w:p>
    <w:p w14:paraId="17DAF7F2" w14:textId="77777777" w:rsidR="00E43728" w:rsidRDefault="00E43728" w:rsidP="00A82C50">
      <w:pPr>
        <w:rPr>
          <w:rFonts w:ascii="Times New Roman" w:hAnsi="Times New Roman"/>
          <w:b/>
          <w:sz w:val="24"/>
          <w:szCs w:val="24"/>
          <w:lang w:val="lt-LT"/>
        </w:rPr>
      </w:pPr>
    </w:p>
    <w:p w14:paraId="17DAF7F3" w14:textId="77777777" w:rsidR="00E43728" w:rsidRDefault="00E43728" w:rsidP="00A82C50">
      <w:pPr>
        <w:rPr>
          <w:rFonts w:ascii="Times New Roman" w:hAnsi="Times New Roman"/>
          <w:b/>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800"/>
        <w:gridCol w:w="4428"/>
      </w:tblGrid>
      <w:tr w:rsidR="00E43728" w:rsidRPr="00B90FDE" w14:paraId="17DAF7F9" w14:textId="77777777" w:rsidTr="001B24AA">
        <w:trPr>
          <w:trHeight w:val="279"/>
        </w:trPr>
        <w:tc>
          <w:tcPr>
            <w:tcW w:w="3168" w:type="dxa"/>
            <w:vMerge w:val="restart"/>
            <w:shd w:val="clear" w:color="auto" w:fill="auto"/>
          </w:tcPr>
          <w:p w14:paraId="17DAF7F4" w14:textId="77777777" w:rsidR="00E43728" w:rsidRPr="00B90FDE" w:rsidRDefault="00E43728" w:rsidP="001B24AA">
            <w:pPr>
              <w:rPr>
                <w:rFonts w:ascii="Times New Roman" w:hAnsi="Times New Roman"/>
                <w:b/>
                <w:sz w:val="24"/>
                <w:szCs w:val="24"/>
                <w:lang w:val="lt-LT"/>
              </w:rPr>
            </w:pPr>
            <w:r w:rsidRPr="00B90FDE">
              <w:rPr>
                <w:rFonts w:ascii="Times New Roman" w:hAnsi="Times New Roman"/>
                <w:b/>
                <w:sz w:val="24"/>
                <w:szCs w:val="24"/>
                <w:lang w:val="lt-LT"/>
              </w:rPr>
              <w:t>Dabartinė darbovietė</w:t>
            </w:r>
            <w:r>
              <w:rPr>
                <w:rFonts w:ascii="Times New Roman" w:hAnsi="Times New Roman"/>
                <w:b/>
                <w:sz w:val="24"/>
                <w:szCs w:val="24"/>
                <w:lang w:val="lt-LT"/>
              </w:rPr>
              <w:t>, veikla</w:t>
            </w:r>
          </w:p>
          <w:p w14:paraId="17DAF7F5" w14:textId="77777777" w:rsidR="00E43728" w:rsidRPr="00B90FDE" w:rsidRDefault="00E43728" w:rsidP="001B24AA">
            <w:pPr>
              <w:rPr>
                <w:rFonts w:ascii="Times New Roman" w:hAnsi="Times New Roman"/>
                <w:b/>
                <w:sz w:val="24"/>
                <w:szCs w:val="24"/>
                <w:lang w:val="lt-LT"/>
              </w:rPr>
            </w:pPr>
          </w:p>
        </w:tc>
        <w:tc>
          <w:tcPr>
            <w:tcW w:w="1800" w:type="dxa"/>
            <w:shd w:val="clear" w:color="auto" w:fill="auto"/>
          </w:tcPr>
          <w:p w14:paraId="17DAF7F6" w14:textId="77777777" w:rsidR="00E43728" w:rsidRPr="00B90FDE" w:rsidRDefault="00E43728" w:rsidP="001B24AA">
            <w:pPr>
              <w:rPr>
                <w:rFonts w:ascii="Times New Roman" w:hAnsi="Times New Roman"/>
                <w:sz w:val="24"/>
                <w:szCs w:val="24"/>
                <w:lang w:val="lt-LT"/>
              </w:rPr>
            </w:pPr>
            <w:r w:rsidRPr="00B90FDE">
              <w:rPr>
                <w:rFonts w:ascii="Times New Roman" w:hAnsi="Times New Roman"/>
                <w:sz w:val="24"/>
                <w:szCs w:val="24"/>
                <w:lang w:val="lt-LT"/>
              </w:rPr>
              <w:t xml:space="preserve">Pavadinimas </w:t>
            </w:r>
          </w:p>
          <w:p w14:paraId="17DAF7F7" w14:textId="77777777" w:rsidR="00E43728" w:rsidRPr="00B90FDE" w:rsidRDefault="00E43728" w:rsidP="001B24AA">
            <w:pPr>
              <w:rPr>
                <w:rFonts w:ascii="Times New Roman" w:hAnsi="Times New Roman"/>
                <w:sz w:val="24"/>
                <w:szCs w:val="24"/>
                <w:lang w:val="lt-LT"/>
              </w:rPr>
            </w:pPr>
          </w:p>
        </w:tc>
        <w:tc>
          <w:tcPr>
            <w:tcW w:w="4428" w:type="dxa"/>
            <w:shd w:val="clear" w:color="auto" w:fill="auto"/>
          </w:tcPr>
          <w:p w14:paraId="17DAF7F8" w14:textId="77777777" w:rsidR="00E43728" w:rsidRPr="00B90FDE" w:rsidRDefault="00E43728" w:rsidP="001B24AA">
            <w:pPr>
              <w:rPr>
                <w:rFonts w:ascii="Times New Roman" w:hAnsi="Times New Roman"/>
                <w:sz w:val="24"/>
                <w:szCs w:val="24"/>
                <w:lang w:val="lt-LT"/>
              </w:rPr>
            </w:pPr>
          </w:p>
        </w:tc>
      </w:tr>
      <w:tr w:rsidR="00E43728" w:rsidRPr="00B90FDE" w14:paraId="17DAF7FE" w14:textId="77777777" w:rsidTr="001B24AA">
        <w:trPr>
          <w:trHeight w:val="279"/>
        </w:trPr>
        <w:tc>
          <w:tcPr>
            <w:tcW w:w="3168" w:type="dxa"/>
            <w:vMerge/>
            <w:shd w:val="clear" w:color="auto" w:fill="auto"/>
          </w:tcPr>
          <w:p w14:paraId="17DAF7FA" w14:textId="77777777" w:rsidR="00E43728" w:rsidRPr="00B90FDE" w:rsidRDefault="00E43728" w:rsidP="001B24AA">
            <w:pPr>
              <w:rPr>
                <w:rFonts w:ascii="Times New Roman" w:hAnsi="Times New Roman"/>
                <w:sz w:val="24"/>
                <w:szCs w:val="24"/>
                <w:lang w:val="lt-LT"/>
              </w:rPr>
            </w:pPr>
          </w:p>
        </w:tc>
        <w:tc>
          <w:tcPr>
            <w:tcW w:w="1800" w:type="dxa"/>
            <w:shd w:val="clear" w:color="auto" w:fill="auto"/>
          </w:tcPr>
          <w:p w14:paraId="17DAF7FB" w14:textId="77777777" w:rsidR="00E43728" w:rsidRPr="00B90FDE" w:rsidRDefault="00E43728" w:rsidP="001B24AA">
            <w:pPr>
              <w:rPr>
                <w:rFonts w:ascii="Times New Roman" w:hAnsi="Times New Roman"/>
                <w:sz w:val="24"/>
                <w:szCs w:val="24"/>
                <w:lang w:val="lt-LT"/>
              </w:rPr>
            </w:pPr>
            <w:r w:rsidRPr="00B90FDE">
              <w:rPr>
                <w:rFonts w:ascii="Times New Roman" w:hAnsi="Times New Roman"/>
                <w:sz w:val="24"/>
                <w:szCs w:val="24"/>
                <w:lang w:val="lt-LT"/>
              </w:rPr>
              <w:t>Pareigos</w:t>
            </w:r>
            <w:r>
              <w:rPr>
                <w:rFonts w:ascii="Times New Roman" w:hAnsi="Times New Roman"/>
                <w:sz w:val="24"/>
                <w:szCs w:val="24"/>
                <w:lang w:val="lt-LT"/>
              </w:rPr>
              <w:t>, funkcijos</w:t>
            </w:r>
          </w:p>
          <w:p w14:paraId="17DAF7FC" w14:textId="77777777" w:rsidR="00E43728" w:rsidRPr="00B90FDE" w:rsidRDefault="00E43728" w:rsidP="001B24AA">
            <w:pPr>
              <w:rPr>
                <w:rFonts w:ascii="Times New Roman" w:hAnsi="Times New Roman"/>
                <w:sz w:val="24"/>
                <w:szCs w:val="24"/>
                <w:lang w:val="lt-LT"/>
              </w:rPr>
            </w:pPr>
          </w:p>
        </w:tc>
        <w:tc>
          <w:tcPr>
            <w:tcW w:w="4428" w:type="dxa"/>
            <w:shd w:val="clear" w:color="auto" w:fill="auto"/>
          </w:tcPr>
          <w:p w14:paraId="17DAF7FD" w14:textId="77777777" w:rsidR="00E43728" w:rsidRPr="00B90FDE" w:rsidRDefault="00E43728" w:rsidP="001B24AA">
            <w:pPr>
              <w:rPr>
                <w:rFonts w:ascii="Times New Roman" w:hAnsi="Times New Roman"/>
                <w:sz w:val="24"/>
                <w:szCs w:val="24"/>
                <w:lang w:val="lt-LT"/>
              </w:rPr>
            </w:pPr>
          </w:p>
        </w:tc>
      </w:tr>
      <w:tr w:rsidR="00E43728" w:rsidRPr="00B90FDE" w14:paraId="17DAF803" w14:textId="77777777" w:rsidTr="001B24AA">
        <w:trPr>
          <w:trHeight w:val="279"/>
        </w:trPr>
        <w:tc>
          <w:tcPr>
            <w:tcW w:w="3168" w:type="dxa"/>
            <w:vMerge/>
            <w:shd w:val="clear" w:color="auto" w:fill="auto"/>
          </w:tcPr>
          <w:p w14:paraId="17DAF7FF" w14:textId="77777777" w:rsidR="00E43728" w:rsidRPr="00B90FDE" w:rsidRDefault="00E43728" w:rsidP="001B24AA">
            <w:pPr>
              <w:rPr>
                <w:rFonts w:ascii="Times New Roman" w:hAnsi="Times New Roman"/>
                <w:sz w:val="24"/>
                <w:szCs w:val="24"/>
                <w:lang w:val="lt-LT"/>
              </w:rPr>
            </w:pPr>
          </w:p>
        </w:tc>
        <w:tc>
          <w:tcPr>
            <w:tcW w:w="1800" w:type="dxa"/>
            <w:shd w:val="clear" w:color="auto" w:fill="auto"/>
          </w:tcPr>
          <w:p w14:paraId="17DAF800" w14:textId="77777777" w:rsidR="00E43728" w:rsidRPr="00B90FDE" w:rsidRDefault="00E43728" w:rsidP="001B24AA">
            <w:pPr>
              <w:rPr>
                <w:rFonts w:ascii="Times New Roman" w:hAnsi="Times New Roman"/>
                <w:sz w:val="24"/>
                <w:szCs w:val="24"/>
                <w:lang w:val="lt-LT"/>
              </w:rPr>
            </w:pPr>
            <w:r w:rsidRPr="00B90FDE">
              <w:rPr>
                <w:rFonts w:ascii="Times New Roman" w:hAnsi="Times New Roman"/>
                <w:sz w:val="24"/>
                <w:szCs w:val="24"/>
                <w:lang w:val="lt-LT"/>
              </w:rPr>
              <w:t>Laikotarpis</w:t>
            </w:r>
          </w:p>
          <w:p w14:paraId="17DAF801" w14:textId="77777777" w:rsidR="00E43728" w:rsidRPr="00B90FDE" w:rsidRDefault="00E43728" w:rsidP="001B24AA">
            <w:pPr>
              <w:rPr>
                <w:rFonts w:ascii="Times New Roman" w:hAnsi="Times New Roman"/>
                <w:sz w:val="24"/>
                <w:szCs w:val="24"/>
                <w:lang w:val="lt-LT"/>
              </w:rPr>
            </w:pPr>
          </w:p>
        </w:tc>
        <w:tc>
          <w:tcPr>
            <w:tcW w:w="4428" w:type="dxa"/>
            <w:shd w:val="clear" w:color="auto" w:fill="auto"/>
          </w:tcPr>
          <w:p w14:paraId="17DAF802" w14:textId="77777777" w:rsidR="00E43728" w:rsidRPr="00B90FDE" w:rsidRDefault="00E43728" w:rsidP="001B24AA">
            <w:pPr>
              <w:rPr>
                <w:rFonts w:ascii="Times New Roman" w:hAnsi="Times New Roman"/>
                <w:sz w:val="24"/>
                <w:szCs w:val="24"/>
                <w:lang w:val="lt-LT"/>
              </w:rPr>
            </w:pPr>
          </w:p>
        </w:tc>
      </w:tr>
    </w:tbl>
    <w:p w14:paraId="17DAF804" w14:textId="77777777" w:rsidR="00E43728" w:rsidRPr="00B4254C" w:rsidRDefault="00E43728" w:rsidP="00A82C50">
      <w:pPr>
        <w:rPr>
          <w:rFonts w:ascii="Times New Roman" w:hAnsi="Times New Roman"/>
          <w:b/>
          <w:sz w:val="24"/>
          <w:szCs w:val="24"/>
          <w:lang w:val="lt-LT"/>
        </w:rPr>
      </w:pPr>
    </w:p>
    <w:p w14:paraId="17DAF805" w14:textId="77777777" w:rsidR="00A82C50" w:rsidRPr="00B4254C" w:rsidRDefault="00A82C50" w:rsidP="00A82C50">
      <w:pPr>
        <w:rPr>
          <w:rFonts w:ascii="Times New Roman" w:hAnsi="Times New Roman"/>
          <w:b/>
          <w:sz w:val="24"/>
          <w:szCs w:val="24"/>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2808"/>
      </w:tblGrid>
      <w:tr w:rsidR="00A82C50" w:rsidRPr="00B90FDE" w14:paraId="17DAF809" w14:textId="77777777" w:rsidTr="00B90FDE">
        <w:tc>
          <w:tcPr>
            <w:tcW w:w="6480" w:type="dxa"/>
            <w:shd w:val="clear" w:color="auto" w:fill="auto"/>
          </w:tcPr>
          <w:p w14:paraId="17DAF806" w14:textId="77777777" w:rsidR="00A82C50" w:rsidRPr="00B90FDE" w:rsidRDefault="00A82C50" w:rsidP="00A82C50">
            <w:pPr>
              <w:rPr>
                <w:rFonts w:ascii="Times New Roman" w:hAnsi="Times New Roman"/>
                <w:b/>
                <w:sz w:val="24"/>
                <w:szCs w:val="24"/>
                <w:lang w:val="lt-LT"/>
              </w:rPr>
            </w:pPr>
            <w:r w:rsidRPr="00B90FDE">
              <w:rPr>
                <w:rFonts w:ascii="Times New Roman" w:hAnsi="Times New Roman"/>
                <w:b/>
                <w:sz w:val="24"/>
                <w:szCs w:val="24"/>
                <w:lang w:val="lt-LT"/>
              </w:rPr>
              <w:t>Ankstesnės darbovietės</w:t>
            </w:r>
            <w:r w:rsidR="00E43728">
              <w:rPr>
                <w:rFonts w:ascii="Times New Roman" w:hAnsi="Times New Roman"/>
                <w:b/>
                <w:sz w:val="24"/>
                <w:szCs w:val="24"/>
                <w:lang w:val="lt-LT"/>
              </w:rPr>
              <w:t>, veiklos (i</w:t>
            </w:r>
            <w:r w:rsidRPr="00B90FDE">
              <w:rPr>
                <w:rFonts w:ascii="Times New Roman" w:hAnsi="Times New Roman"/>
                <w:b/>
                <w:sz w:val="24"/>
                <w:szCs w:val="24"/>
                <w:lang w:val="lt-LT"/>
              </w:rPr>
              <w:t>nstitucijos, organizacijos pavadinimas, pareigos</w:t>
            </w:r>
            <w:r w:rsidR="00E43728">
              <w:rPr>
                <w:rFonts w:ascii="Times New Roman" w:hAnsi="Times New Roman"/>
                <w:b/>
                <w:sz w:val="24"/>
                <w:szCs w:val="24"/>
                <w:lang w:val="lt-LT"/>
              </w:rPr>
              <w:t>, funkcijos</w:t>
            </w:r>
            <w:r w:rsidRPr="00B90FDE">
              <w:rPr>
                <w:rFonts w:ascii="Times New Roman" w:hAnsi="Times New Roman"/>
                <w:b/>
                <w:sz w:val="24"/>
                <w:szCs w:val="24"/>
                <w:lang w:val="lt-LT"/>
              </w:rPr>
              <w:t>)</w:t>
            </w:r>
          </w:p>
          <w:p w14:paraId="17DAF807" w14:textId="77777777" w:rsidR="00A82C50" w:rsidRPr="00B90FDE" w:rsidRDefault="00A82C50" w:rsidP="00A82C50">
            <w:pPr>
              <w:rPr>
                <w:rFonts w:ascii="Times New Roman" w:hAnsi="Times New Roman"/>
                <w:sz w:val="24"/>
                <w:szCs w:val="24"/>
                <w:lang w:val="lt-LT"/>
              </w:rPr>
            </w:pPr>
          </w:p>
        </w:tc>
        <w:tc>
          <w:tcPr>
            <w:tcW w:w="2808" w:type="dxa"/>
            <w:shd w:val="clear" w:color="auto" w:fill="auto"/>
          </w:tcPr>
          <w:p w14:paraId="17DAF808" w14:textId="77777777" w:rsidR="00A82C50" w:rsidRPr="00B90FDE" w:rsidRDefault="00A82C50" w:rsidP="00A82C50">
            <w:pPr>
              <w:rPr>
                <w:rFonts w:ascii="Times New Roman" w:hAnsi="Times New Roman"/>
                <w:sz w:val="24"/>
                <w:szCs w:val="24"/>
                <w:lang w:val="lt-LT"/>
              </w:rPr>
            </w:pPr>
            <w:r w:rsidRPr="00B90FDE">
              <w:rPr>
                <w:rFonts w:ascii="Times New Roman" w:hAnsi="Times New Roman"/>
                <w:sz w:val="24"/>
                <w:szCs w:val="24"/>
                <w:lang w:val="lt-LT"/>
              </w:rPr>
              <w:t>Laikotarpis</w:t>
            </w:r>
          </w:p>
        </w:tc>
      </w:tr>
      <w:tr w:rsidR="00A82C50" w:rsidRPr="00B90FDE" w14:paraId="17DAF80D" w14:textId="77777777" w:rsidTr="00B90FDE">
        <w:tc>
          <w:tcPr>
            <w:tcW w:w="6480" w:type="dxa"/>
            <w:shd w:val="clear" w:color="auto" w:fill="auto"/>
          </w:tcPr>
          <w:p w14:paraId="17DAF80A" w14:textId="77777777" w:rsidR="00A82C50" w:rsidRPr="00B90FDE" w:rsidRDefault="00A82C50" w:rsidP="00A82C50">
            <w:pPr>
              <w:rPr>
                <w:rFonts w:ascii="Times New Roman" w:hAnsi="Times New Roman"/>
                <w:sz w:val="24"/>
                <w:szCs w:val="24"/>
                <w:lang w:val="lt-LT"/>
              </w:rPr>
            </w:pPr>
          </w:p>
          <w:p w14:paraId="17DAF80B" w14:textId="77777777" w:rsidR="00A82C50" w:rsidRPr="00B90FDE" w:rsidRDefault="00A82C50" w:rsidP="00A82C50">
            <w:pPr>
              <w:rPr>
                <w:rFonts w:ascii="Times New Roman" w:hAnsi="Times New Roman"/>
                <w:sz w:val="24"/>
                <w:szCs w:val="24"/>
                <w:lang w:val="lt-LT"/>
              </w:rPr>
            </w:pPr>
          </w:p>
        </w:tc>
        <w:tc>
          <w:tcPr>
            <w:tcW w:w="2808" w:type="dxa"/>
            <w:shd w:val="clear" w:color="auto" w:fill="auto"/>
          </w:tcPr>
          <w:p w14:paraId="17DAF80C" w14:textId="77777777" w:rsidR="00A82C50" w:rsidRPr="00B90FDE" w:rsidRDefault="00A82C50" w:rsidP="00A82C50">
            <w:pPr>
              <w:rPr>
                <w:rFonts w:ascii="Times New Roman" w:hAnsi="Times New Roman"/>
                <w:sz w:val="24"/>
                <w:szCs w:val="24"/>
                <w:lang w:val="lt-LT"/>
              </w:rPr>
            </w:pPr>
          </w:p>
        </w:tc>
      </w:tr>
      <w:tr w:rsidR="00A82C50" w:rsidRPr="00B90FDE" w14:paraId="17DAF811" w14:textId="77777777" w:rsidTr="00B90FDE">
        <w:tc>
          <w:tcPr>
            <w:tcW w:w="6480" w:type="dxa"/>
            <w:shd w:val="clear" w:color="auto" w:fill="auto"/>
          </w:tcPr>
          <w:p w14:paraId="17DAF80E" w14:textId="77777777" w:rsidR="00A82C50" w:rsidRPr="00B90FDE" w:rsidRDefault="00A82C50" w:rsidP="00A82C50">
            <w:pPr>
              <w:rPr>
                <w:rFonts w:ascii="Times New Roman" w:hAnsi="Times New Roman"/>
                <w:sz w:val="24"/>
                <w:szCs w:val="24"/>
                <w:lang w:val="lt-LT"/>
              </w:rPr>
            </w:pPr>
          </w:p>
          <w:p w14:paraId="17DAF80F" w14:textId="77777777" w:rsidR="00A82C50" w:rsidRPr="00B90FDE" w:rsidRDefault="00A82C50" w:rsidP="00A82C50">
            <w:pPr>
              <w:rPr>
                <w:rFonts w:ascii="Times New Roman" w:hAnsi="Times New Roman"/>
                <w:sz w:val="24"/>
                <w:szCs w:val="24"/>
                <w:lang w:val="lt-LT"/>
              </w:rPr>
            </w:pPr>
          </w:p>
        </w:tc>
        <w:tc>
          <w:tcPr>
            <w:tcW w:w="2808" w:type="dxa"/>
            <w:shd w:val="clear" w:color="auto" w:fill="auto"/>
          </w:tcPr>
          <w:p w14:paraId="17DAF810" w14:textId="77777777" w:rsidR="00A82C50" w:rsidRPr="00B90FDE" w:rsidRDefault="00A82C50" w:rsidP="00A82C50">
            <w:pPr>
              <w:rPr>
                <w:rFonts w:ascii="Times New Roman" w:hAnsi="Times New Roman"/>
                <w:sz w:val="24"/>
                <w:szCs w:val="24"/>
                <w:lang w:val="lt-LT"/>
              </w:rPr>
            </w:pPr>
          </w:p>
        </w:tc>
      </w:tr>
    </w:tbl>
    <w:p w14:paraId="17DAF812" w14:textId="77777777" w:rsidR="00A82C50" w:rsidRPr="00B4254C" w:rsidRDefault="00A82C50" w:rsidP="00A82C50">
      <w:pPr>
        <w:rPr>
          <w:rFonts w:ascii="Times New Roman" w:hAnsi="Times New Roman"/>
          <w:sz w:val="24"/>
          <w:szCs w:val="24"/>
          <w:lang w:val="lt-LT"/>
        </w:rPr>
      </w:pPr>
    </w:p>
    <w:p w14:paraId="17DAF813" w14:textId="77777777" w:rsidR="00A82C50" w:rsidRPr="00B4254C" w:rsidRDefault="00A82C50" w:rsidP="00A82C50">
      <w:pPr>
        <w:rPr>
          <w:rFonts w:ascii="Times New Roman" w:hAnsi="Times New Roman"/>
          <w:sz w:val="24"/>
          <w:szCs w:val="24"/>
          <w:lang w:val="lt-LT"/>
        </w:rPr>
      </w:pPr>
      <w:r w:rsidRPr="00B4254C">
        <w:rPr>
          <w:rFonts w:ascii="Times New Roman" w:hAnsi="Times New Roman"/>
          <w:b/>
          <w:sz w:val="24"/>
          <w:szCs w:val="24"/>
          <w:lang w:val="lt-LT"/>
        </w:rPr>
        <w:t>4. Patirtis švietimo, kultūros, verslo arba viešojo sektoriaus srityje</w:t>
      </w:r>
    </w:p>
    <w:p w14:paraId="17DAF814" w14:textId="77777777" w:rsidR="00A82C50" w:rsidRPr="00B4254C" w:rsidRDefault="00A82C50" w:rsidP="00A82C50">
      <w:pPr>
        <w:rPr>
          <w:rFonts w:ascii="Times New Roman" w:hAnsi="Times New Roman"/>
          <w:sz w:val="24"/>
          <w:szCs w:val="24"/>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128"/>
      </w:tblGrid>
      <w:tr w:rsidR="00A82C50" w:rsidRPr="00B90FDE" w14:paraId="17DAF818" w14:textId="77777777" w:rsidTr="00B90FDE">
        <w:tc>
          <w:tcPr>
            <w:tcW w:w="2160" w:type="dxa"/>
            <w:shd w:val="clear" w:color="auto" w:fill="auto"/>
          </w:tcPr>
          <w:p w14:paraId="17DAF815" w14:textId="77777777" w:rsidR="00A82C50" w:rsidRPr="00B90FDE" w:rsidRDefault="00A82C50" w:rsidP="00A82C50">
            <w:pPr>
              <w:rPr>
                <w:rFonts w:ascii="Times New Roman" w:hAnsi="Times New Roman"/>
                <w:b/>
                <w:sz w:val="24"/>
                <w:szCs w:val="24"/>
                <w:lang w:val="lt-LT"/>
              </w:rPr>
            </w:pPr>
            <w:r w:rsidRPr="00B90FDE">
              <w:rPr>
                <w:rFonts w:ascii="Times New Roman" w:hAnsi="Times New Roman"/>
                <w:b/>
                <w:sz w:val="24"/>
                <w:szCs w:val="24"/>
                <w:lang w:val="lt-LT"/>
              </w:rPr>
              <w:t>Sritis</w:t>
            </w:r>
          </w:p>
          <w:p w14:paraId="17DAF816" w14:textId="77777777" w:rsidR="00A82C50" w:rsidRPr="00B90FDE" w:rsidRDefault="00A82C50" w:rsidP="00A82C50">
            <w:pPr>
              <w:rPr>
                <w:rFonts w:ascii="Times New Roman" w:hAnsi="Times New Roman"/>
                <w:b/>
                <w:sz w:val="24"/>
                <w:szCs w:val="24"/>
                <w:lang w:val="lt-LT"/>
              </w:rPr>
            </w:pPr>
          </w:p>
        </w:tc>
        <w:tc>
          <w:tcPr>
            <w:tcW w:w="7128" w:type="dxa"/>
            <w:shd w:val="clear" w:color="auto" w:fill="auto"/>
          </w:tcPr>
          <w:p w14:paraId="17DAF817" w14:textId="77777777" w:rsidR="00A82C50" w:rsidRPr="00B90FDE" w:rsidRDefault="00A82C50" w:rsidP="00A82C50">
            <w:pPr>
              <w:rPr>
                <w:rFonts w:ascii="Times New Roman" w:hAnsi="Times New Roman"/>
                <w:sz w:val="24"/>
                <w:szCs w:val="24"/>
                <w:lang w:val="lt-LT"/>
              </w:rPr>
            </w:pPr>
            <w:r w:rsidRPr="00B90FDE">
              <w:rPr>
                <w:rFonts w:ascii="Times New Roman" w:hAnsi="Times New Roman"/>
                <w:sz w:val="24"/>
                <w:szCs w:val="24"/>
                <w:lang w:val="lt-LT"/>
              </w:rPr>
              <w:t>Patirtis (vertingiausi tos veiklos pasiekimai, rezultatai, projektai, darbai ir pan.)</w:t>
            </w:r>
          </w:p>
        </w:tc>
      </w:tr>
      <w:tr w:rsidR="00A82C50" w:rsidRPr="00B90FDE" w14:paraId="17DAF81C" w14:textId="77777777" w:rsidTr="00B90FDE">
        <w:tc>
          <w:tcPr>
            <w:tcW w:w="2160" w:type="dxa"/>
            <w:shd w:val="clear" w:color="auto" w:fill="auto"/>
          </w:tcPr>
          <w:p w14:paraId="17DAF819" w14:textId="77777777" w:rsidR="00A82C50" w:rsidRPr="00B90FDE" w:rsidRDefault="00A82C50" w:rsidP="00A82C50">
            <w:pPr>
              <w:rPr>
                <w:rFonts w:ascii="Times New Roman" w:hAnsi="Times New Roman"/>
                <w:b/>
                <w:sz w:val="24"/>
                <w:szCs w:val="24"/>
                <w:lang w:val="lt-LT"/>
              </w:rPr>
            </w:pPr>
            <w:r w:rsidRPr="00B90FDE">
              <w:rPr>
                <w:rFonts w:ascii="Times New Roman" w:hAnsi="Times New Roman"/>
                <w:b/>
                <w:sz w:val="24"/>
                <w:szCs w:val="24"/>
                <w:lang w:val="lt-LT"/>
              </w:rPr>
              <w:t>Švietimas</w:t>
            </w:r>
          </w:p>
          <w:p w14:paraId="17DAF81A" w14:textId="77777777" w:rsidR="00A82C50" w:rsidRPr="00B90FDE" w:rsidRDefault="00A82C50" w:rsidP="00A82C50">
            <w:pPr>
              <w:rPr>
                <w:rFonts w:ascii="Times New Roman" w:hAnsi="Times New Roman"/>
                <w:b/>
                <w:sz w:val="24"/>
                <w:szCs w:val="24"/>
                <w:lang w:val="lt-LT"/>
              </w:rPr>
            </w:pPr>
          </w:p>
        </w:tc>
        <w:tc>
          <w:tcPr>
            <w:tcW w:w="7128" w:type="dxa"/>
            <w:shd w:val="clear" w:color="auto" w:fill="auto"/>
          </w:tcPr>
          <w:p w14:paraId="17DAF81B" w14:textId="77777777" w:rsidR="00A82C50" w:rsidRPr="00B90FDE" w:rsidRDefault="00A82C50" w:rsidP="00A82C50">
            <w:pPr>
              <w:rPr>
                <w:rFonts w:ascii="Times New Roman" w:hAnsi="Times New Roman"/>
                <w:sz w:val="24"/>
                <w:szCs w:val="24"/>
                <w:lang w:val="lt-LT"/>
              </w:rPr>
            </w:pPr>
          </w:p>
        </w:tc>
      </w:tr>
      <w:tr w:rsidR="00A82C50" w:rsidRPr="00B90FDE" w14:paraId="17DAF820" w14:textId="77777777" w:rsidTr="00B90FDE">
        <w:tc>
          <w:tcPr>
            <w:tcW w:w="2160" w:type="dxa"/>
            <w:shd w:val="clear" w:color="auto" w:fill="auto"/>
          </w:tcPr>
          <w:p w14:paraId="17DAF81D" w14:textId="77777777" w:rsidR="00A82C50" w:rsidRPr="00B90FDE" w:rsidRDefault="00A82C50" w:rsidP="00A82C50">
            <w:pPr>
              <w:rPr>
                <w:rFonts w:ascii="Times New Roman" w:hAnsi="Times New Roman"/>
                <w:b/>
                <w:sz w:val="24"/>
                <w:szCs w:val="24"/>
                <w:lang w:val="lt-LT"/>
              </w:rPr>
            </w:pPr>
            <w:r w:rsidRPr="00B90FDE">
              <w:rPr>
                <w:rFonts w:ascii="Times New Roman" w:hAnsi="Times New Roman"/>
                <w:b/>
                <w:sz w:val="24"/>
                <w:szCs w:val="24"/>
                <w:lang w:val="lt-LT"/>
              </w:rPr>
              <w:t>Kultūra</w:t>
            </w:r>
          </w:p>
          <w:p w14:paraId="17DAF81E" w14:textId="77777777" w:rsidR="00A82C50" w:rsidRPr="00B90FDE" w:rsidRDefault="00A82C50" w:rsidP="00A82C50">
            <w:pPr>
              <w:rPr>
                <w:rFonts w:ascii="Times New Roman" w:hAnsi="Times New Roman"/>
                <w:b/>
                <w:sz w:val="24"/>
                <w:szCs w:val="24"/>
                <w:lang w:val="lt-LT"/>
              </w:rPr>
            </w:pPr>
          </w:p>
        </w:tc>
        <w:tc>
          <w:tcPr>
            <w:tcW w:w="7128" w:type="dxa"/>
            <w:shd w:val="clear" w:color="auto" w:fill="auto"/>
          </w:tcPr>
          <w:p w14:paraId="17DAF81F" w14:textId="77777777" w:rsidR="00A82C50" w:rsidRPr="00B90FDE" w:rsidRDefault="00A82C50" w:rsidP="00A82C50">
            <w:pPr>
              <w:rPr>
                <w:rFonts w:ascii="Times New Roman" w:hAnsi="Times New Roman"/>
                <w:sz w:val="24"/>
                <w:szCs w:val="24"/>
                <w:lang w:val="lt-LT"/>
              </w:rPr>
            </w:pPr>
          </w:p>
        </w:tc>
      </w:tr>
      <w:tr w:rsidR="00A82C50" w:rsidRPr="00B90FDE" w14:paraId="17DAF824" w14:textId="77777777" w:rsidTr="00B90FDE">
        <w:tc>
          <w:tcPr>
            <w:tcW w:w="2160" w:type="dxa"/>
            <w:shd w:val="clear" w:color="auto" w:fill="auto"/>
          </w:tcPr>
          <w:p w14:paraId="17DAF821" w14:textId="77777777" w:rsidR="00A82C50" w:rsidRPr="00B90FDE" w:rsidRDefault="00A82C50" w:rsidP="00A82C50">
            <w:pPr>
              <w:rPr>
                <w:rFonts w:ascii="Times New Roman" w:hAnsi="Times New Roman"/>
                <w:b/>
                <w:sz w:val="24"/>
                <w:szCs w:val="24"/>
                <w:lang w:val="lt-LT"/>
              </w:rPr>
            </w:pPr>
            <w:r w:rsidRPr="00B90FDE">
              <w:rPr>
                <w:rFonts w:ascii="Times New Roman" w:hAnsi="Times New Roman"/>
                <w:b/>
                <w:sz w:val="24"/>
                <w:szCs w:val="24"/>
                <w:lang w:val="lt-LT"/>
              </w:rPr>
              <w:t>Verslas</w:t>
            </w:r>
          </w:p>
          <w:p w14:paraId="17DAF822" w14:textId="77777777" w:rsidR="00A82C50" w:rsidRPr="00B90FDE" w:rsidRDefault="00A82C50" w:rsidP="00A82C50">
            <w:pPr>
              <w:rPr>
                <w:rFonts w:ascii="Times New Roman" w:hAnsi="Times New Roman"/>
                <w:b/>
                <w:sz w:val="24"/>
                <w:szCs w:val="24"/>
                <w:lang w:val="lt-LT"/>
              </w:rPr>
            </w:pPr>
          </w:p>
        </w:tc>
        <w:tc>
          <w:tcPr>
            <w:tcW w:w="7128" w:type="dxa"/>
            <w:shd w:val="clear" w:color="auto" w:fill="auto"/>
          </w:tcPr>
          <w:p w14:paraId="17DAF823" w14:textId="77777777" w:rsidR="00A82C50" w:rsidRPr="00B90FDE" w:rsidRDefault="00A82C50" w:rsidP="00A82C50">
            <w:pPr>
              <w:rPr>
                <w:rFonts w:ascii="Times New Roman" w:hAnsi="Times New Roman"/>
                <w:sz w:val="24"/>
                <w:szCs w:val="24"/>
                <w:lang w:val="lt-LT"/>
              </w:rPr>
            </w:pPr>
          </w:p>
        </w:tc>
      </w:tr>
      <w:tr w:rsidR="00A82C50" w:rsidRPr="00B90FDE" w14:paraId="17DAF828" w14:textId="77777777" w:rsidTr="00B90FDE">
        <w:tc>
          <w:tcPr>
            <w:tcW w:w="2160" w:type="dxa"/>
            <w:shd w:val="clear" w:color="auto" w:fill="auto"/>
          </w:tcPr>
          <w:p w14:paraId="17DAF825" w14:textId="77777777" w:rsidR="00A82C50" w:rsidRPr="00B90FDE" w:rsidRDefault="00A82C50" w:rsidP="00A82C50">
            <w:pPr>
              <w:rPr>
                <w:rFonts w:ascii="Times New Roman" w:hAnsi="Times New Roman"/>
                <w:b/>
                <w:sz w:val="24"/>
                <w:szCs w:val="24"/>
                <w:lang w:val="lt-LT"/>
              </w:rPr>
            </w:pPr>
            <w:r w:rsidRPr="00B90FDE">
              <w:rPr>
                <w:rFonts w:ascii="Times New Roman" w:hAnsi="Times New Roman"/>
                <w:b/>
                <w:sz w:val="24"/>
                <w:szCs w:val="24"/>
                <w:lang w:val="lt-LT"/>
              </w:rPr>
              <w:t>Viešasis sektorius</w:t>
            </w:r>
          </w:p>
          <w:p w14:paraId="17DAF826" w14:textId="77777777" w:rsidR="00A82C50" w:rsidRPr="00B90FDE" w:rsidRDefault="00A82C50" w:rsidP="00A82C50">
            <w:pPr>
              <w:rPr>
                <w:rFonts w:ascii="Times New Roman" w:hAnsi="Times New Roman"/>
                <w:b/>
                <w:sz w:val="24"/>
                <w:szCs w:val="24"/>
                <w:lang w:val="lt-LT"/>
              </w:rPr>
            </w:pPr>
          </w:p>
        </w:tc>
        <w:tc>
          <w:tcPr>
            <w:tcW w:w="7128" w:type="dxa"/>
            <w:shd w:val="clear" w:color="auto" w:fill="auto"/>
          </w:tcPr>
          <w:p w14:paraId="17DAF827" w14:textId="77777777" w:rsidR="00A82C50" w:rsidRPr="00B90FDE" w:rsidRDefault="00A82C50" w:rsidP="00A82C50">
            <w:pPr>
              <w:rPr>
                <w:rFonts w:ascii="Times New Roman" w:hAnsi="Times New Roman"/>
                <w:sz w:val="24"/>
                <w:szCs w:val="24"/>
                <w:lang w:val="lt-LT"/>
              </w:rPr>
            </w:pPr>
          </w:p>
        </w:tc>
      </w:tr>
    </w:tbl>
    <w:p w14:paraId="17DAF829" w14:textId="77777777" w:rsidR="00A82C50" w:rsidRPr="00B4254C" w:rsidRDefault="00A82C50" w:rsidP="00A82C50">
      <w:pPr>
        <w:rPr>
          <w:rFonts w:ascii="Times New Roman" w:hAnsi="Times New Roman"/>
          <w:sz w:val="24"/>
          <w:szCs w:val="24"/>
          <w:lang w:val="lt-LT"/>
        </w:rPr>
      </w:pPr>
    </w:p>
    <w:p w14:paraId="17DAF82A" w14:textId="77777777" w:rsidR="00A82C50" w:rsidRPr="00B4254C" w:rsidRDefault="00A82C50" w:rsidP="00A82C50">
      <w:pPr>
        <w:rPr>
          <w:rFonts w:ascii="Times New Roman" w:hAnsi="Times New Roman"/>
          <w:sz w:val="24"/>
          <w:szCs w:val="24"/>
          <w:lang w:val="lt-LT"/>
        </w:rPr>
      </w:pPr>
    </w:p>
    <w:p w14:paraId="17DAF82B" w14:textId="77777777" w:rsidR="00A82C50" w:rsidRPr="00B4254C" w:rsidRDefault="00A82C50" w:rsidP="00A82C50">
      <w:pPr>
        <w:rPr>
          <w:rFonts w:ascii="Times New Roman" w:hAnsi="Times New Roman"/>
          <w:b/>
          <w:sz w:val="24"/>
          <w:szCs w:val="24"/>
          <w:lang w:val="lt-LT"/>
        </w:rPr>
      </w:pPr>
      <w:r w:rsidRPr="00B4254C">
        <w:rPr>
          <w:rFonts w:ascii="Times New Roman" w:hAnsi="Times New Roman"/>
          <w:b/>
          <w:sz w:val="24"/>
          <w:szCs w:val="24"/>
          <w:lang w:val="lt-LT"/>
        </w:rPr>
        <w:t>5. Patirtis mokslo ir studijų politikos formavimo bei mokslo ir studijų vadybos srityje</w:t>
      </w:r>
    </w:p>
    <w:p w14:paraId="17DAF82C" w14:textId="77777777" w:rsidR="00A82C50" w:rsidRPr="00B4254C" w:rsidRDefault="00A82C50" w:rsidP="00A82C50">
      <w:pPr>
        <w:rPr>
          <w:rFonts w:ascii="Times New Roman" w:hAnsi="Times New Roman"/>
          <w:b/>
          <w:sz w:val="24"/>
          <w:szCs w:val="24"/>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4698"/>
      </w:tblGrid>
      <w:tr w:rsidR="00A82C50" w:rsidRPr="00B90FDE" w14:paraId="17DAF830" w14:textId="77777777" w:rsidTr="00B90FDE">
        <w:tc>
          <w:tcPr>
            <w:tcW w:w="4590" w:type="dxa"/>
            <w:shd w:val="clear" w:color="auto" w:fill="auto"/>
          </w:tcPr>
          <w:p w14:paraId="17DAF82D" w14:textId="77777777" w:rsidR="00A82C50" w:rsidRPr="00B90FDE" w:rsidRDefault="00A82C50" w:rsidP="00A82C50">
            <w:pPr>
              <w:rPr>
                <w:rFonts w:ascii="Times New Roman" w:hAnsi="Times New Roman"/>
                <w:b/>
                <w:sz w:val="24"/>
                <w:szCs w:val="24"/>
                <w:lang w:val="lt-LT"/>
              </w:rPr>
            </w:pPr>
            <w:r w:rsidRPr="00B90FDE">
              <w:rPr>
                <w:rFonts w:ascii="Times New Roman" w:hAnsi="Times New Roman"/>
                <w:b/>
                <w:sz w:val="24"/>
                <w:szCs w:val="24"/>
                <w:lang w:val="lt-LT"/>
              </w:rPr>
              <w:t>Sritis</w:t>
            </w:r>
          </w:p>
          <w:p w14:paraId="17DAF82E" w14:textId="77777777" w:rsidR="00A82C50" w:rsidRPr="00B90FDE" w:rsidRDefault="00A82C50" w:rsidP="00A82C50">
            <w:pPr>
              <w:rPr>
                <w:rFonts w:ascii="Times New Roman" w:hAnsi="Times New Roman"/>
                <w:b/>
                <w:sz w:val="24"/>
                <w:szCs w:val="24"/>
                <w:lang w:val="lt-LT"/>
              </w:rPr>
            </w:pPr>
          </w:p>
        </w:tc>
        <w:tc>
          <w:tcPr>
            <w:tcW w:w="4698" w:type="dxa"/>
            <w:shd w:val="clear" w:color="auto" w:fill="auto"/>
          </w:tcPr>
          <w:p w14:paraId="17DAF82F" w14:textId="77777777" w:rsidR="00A82C50" w:rsidRPr="00B90FDE" w:rsidRDefault="00A82C50" w:rsidP="00A82C50">
            <w:pPr>
              <w:rPr>
                <w:rFonts w:ascii="Times New Roman" w:hAnsi="Times New Roman"/>
                <w:sz w:val="24"/>
                <w:szCs w:val="24"/>
                <w:lang w:val="lt-LT"/>
              </w:rPr>
            </w:pPr>
            <w:r w:rsidRPr="00B90FDE">
              <w:rPr>
                <w:rFonts w:ascii="Times New Roman" w:hAnsi="Times New Roman"/>
                <w:sz w:val="24"/>
                <w:szCs w:val="24"/>
                <w:lang w:val="lt-LT"/>
              </w:rPr>
              <w:t>Patirtis (strateginių dokumentų rengimas, ekspertinio ir vadybinio darbo patirtis ir pan.)</w:t>
            </w:r>
          </w:p>
        </w:tc>
      </w:tr>
      <w:tr w:rsidR="00A82C50" w:rsidRPr="00B90FDE" w14:paraId="17DAF834" w14:textId="77777777" w:rsidTr="00B90FDE">
        <w:tc>
          <w:tcPr>
            <w:tcW w:w="4590" w:type="dxa"/>
            <w:shd w:val="clear" w:color="auto" w:fill="auto"/>
          </w:tcPr>
          <w:p w14:paraId="17DAF831" w14:textId="77777777" w:rsidR="00A82C50" w:rsidRPr="00B90FDE" w:rsidRDefault="00A82C50" w:rsidP="00A82C50">
            <w:pPr>
              <w:rPr>
                <w:rFonts w:ascii="Times New Roman" w:hAnsi="Times New Roman"/>
                <w:b/>
                <w:sz w:val="24"/>
                <w:szCs w:val="24"/>
                <w:lang w:val="lt-LT"/>
              </w:rPr>
            </w:pPr>
            <w:r w:rsidRPr="00B90FDE">
              <w:rPr>
                <w:rFonts w:ascii="Times New Roman" w:hAnsi="Times New Roman"/>
                <w:b/>
                <w:sz w:val="24"/>
                <w:szCs w:val="24"/>
                <w:lang w:val="lt-LT"/>
              </w:rPr>
              <w:t>Mokslo ir studijų politikos formavimas</w:t>
            </w:r>
          </w:p>
          <w:p w14:paraId="17DAF832" w14:textId="77777777" w:rsidR="00A82C50" w:rsidRPr="00B90FDE" w:rsidRDefault="00A82C50" w:rsidP="00A82C50">
            <w:pPr>
              <w:rPr>
                <w:rFonts w:ascii="Times New Roman" w:hAnsi="Times New Roman"/>
                <w:b/>
                <w:sz w:val="24"/>
                <w:szCs w:val="24"/>
                <w:lang w:val="lt-LT"/>
              </w:rPr>
            </w:pPr>
          </w:p>
        </w:tc>
        <w:tc>
          <w:tcPr>
            <w:tcW w:w="4698" w:type="dxa"/>
            <w:shd w:val="clear" w:color="auto" w:fill="auto"/>
          </w:tcPr>
          <w:p w14:paraId="17DAF833" w14:textId="77777777" w:rsidR="00A82C50" w:rsidRPr="00B90FDE" w:rsidRDefault="00A82C50" w:rsidP="00A82C50">
            <w:pPr>
              <w:rPr>
                <w:rFonts w:ascii="Times New Roman" w:hAnsi="Times New Roman"/>
                <w:b/>
                <w:sz w:val="24"/>
                <w:szCs w:val="24"/>
                <w:lang w:val="lt-LT"/>
              </w:rPr>
            </w:pPr>
          </w:p>
        </w:tc>
      </w:tr>
      <w:tr w:rsidR="00A82C50" w:rsidRPr="00B90FDE" w14:paraId="17DAF838" w14:textId="77777777" w:rsidTr="00B90FDE">
        <w:tc>
          <w:tcPr>
            <w:tcW w:w="4590" w:type="dxa"/>
            <w:shd w:val="clear" w:color="auto" w:fill="auto"/>
          </w:tcPr>
          <w:p w14:paraId="17DAF835" w14:textId="77777777" w:rsidR="00A82C50" w:rsidRPr="00B90FDE" w:rsidRDefault="00A82C50" w:rsidP="00A82C50">
            <w:pPr>
              <w:rPr>
                <w:rFonts w:ascii="Times New Roman" w:hAnsi="Times New Roman"/>
                <w:b/>
                <w:sz w:val="24"/>
                <w:szCs w:val="24"/>
                <w:lang w:val="lt-LT"/>
              </w:rPr>
            </w:pPr>
            <w:r w:rsidRPr="00B90FDE">
              <w:rPr>
                <w:rFonts w:ascii="Times New Roman" w:hAnsi="Times New Roman"/>
                <w:b/>
                <w:sz w:val="24"/>
                <w:szCs w:val="24"/>
                <w:lang w:val="lt-LT"/>
              </w:rPr>
              <w:t>Mokslo ir studijų vadyba</w:t>
            </w:r>
          </w:p>
          <w:p w14:paraId="17DAF836" w14:textId="77777777" w:rsidR="00A82C50" w:rsidRPr="00B90FDE" w:rsidRDefault="00A82C50" w:rsidP="00A82C50">
            <w:pPr>
              <w:rPr>
                <w:rFonts w:ascii="Times New Roman" w:hAnsi="Times New Roman"/>
                <w:b/>
                <w:sz w:val="24"/>
                <w:szCs w:val="24"/>
                <w:lang w:val="lt-LT"/>
              </w:rPr>
            </w:pPr>
          </w:p>
        </w:tc>
        <w:tc>
          <w:tcPr>
            <w:tcW w:w="4698" w:type="dxa"/>
            <w:shd w:val="clear" w:color="auto" w:fill="auto"/>
          </w:tcPr>
          <w:p w14:paraId="17DAF837" w14:textId="77777777" w:rsidR="00A82C50" w:rsidRPr="00B90FDE" w:rsidRDefault="00A82C50" w:rsidP="00A82C50">
            <w:pPr>
              <w:rPr>
                <w:rFonts w:ascii="Times New Roman" w:hAnsi="Times New Roman"/>
                <w:b/>
                <w:sz w:val="24"/>
                <w:szCs w:val="24"/>
                <w:lang w:val="lt-LT"/>
              </w:rPr>
            </w:pPr>
          </w:p>
        </w:tc>
      </w:tr>
    </w:tbl>
    <w:p w14:paraId="17DAF839" w14:textId="77777777" w:rsidR="00A82C50" w:rsidRPr="00B4254C" w:rsidRDefault="00A82C50" w:rsidP="00A82C50">
      <w:pPr>
        <w:rPr>
          <w:rFonts w:ascii="Times New Roman" w:hAnsi="Times New Roman"/>
          <w:b/>
          <w:sz w:val="24"/>
          <w:szCs w:val="24"/>
          <w:lang w:val="lt-LT"/>
        </w:rPr>
      </w:pPr>
    </w:p>
    <w:p w14:paraId="17DAF83A" w14:textId="77777777" w:rsidR="00A82C50" w:rsidRPr="00B4254C" w:rsidRDefault="00A82C50" w:rsidP="00A82C50">
      <w:pPr>
        <w:rPr>
          <w:rFonts w:ascii="Times New Roman" w:hAnsi="Times New Roman"/>
          <w:b/>
          <w:sz w:val="24"/>
          <w:szCs w:val="24"/>
          <w:lang w:val="lt-LT"/>
        </w:rPr>
      </w:pPr>
    </w:p>
    <w:p w14:paraId="17DAF83B" w14:textId="77777777" w:rsidR="00A82C50" w:rsidRPr="00B4254C" w:rsidRDefault="00A82C50" w:rsidP="00A82C50">
      <w:pPr>
        <w:rPr>
          <w:rFonts w:ascii="Times New Roman" w:hAnsi="Times New Roman"/>
          <w:b/>
          <w:sz w:val="24"/>
          <w:szCs w:val="24"/>
          <w:lang w:val="lt-LT"/>
        </w:rPr>
      </w:pPr>
      <w:r w:rsidRPr="00B4254C">
        <w:rPr>
          <w:rFonts w:ascii="Times New Roman" w:hAnsi="Times New Roman"/>
          <w:b/>
          <w:sz w:val="24"/>
          <w:szCs w:val="24"/>
          <w:lang w:val="lt-LT"/>
        </w:rPr>
        <w:t>6. Dalyvavimas visuomeninėje veikloje</w:t>
      </w:r>
    </w:p>
    <w:p w14:paraId="17DAF83C" w14:textId="77777777" w:rsidR="00A82C50" w:rsidRPr="00B4254C" w:rsidRDefault="00A82C50" w:rsidP="00A82C50">
      <w:pPr>
        <w:rPr>
          <w:rFonts w:ascii="Times New Roman" w:hAnsi="Times New Roman"/>
          <w:b/>
          <w:sz w:val="24"/>
          <w:szCs w:val="24"/>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gridCol w:w="2088"/>
      </w:tblGrid>
      <w:tr w:rsidR="00A82C50" w:rsidRPr="00B90FDE" w14:paraId="17DAF840" w14:textId="77777777" w:rsidTr="00B90FDE">
        <w:tc>
          <w:tcPr>
            <w:tcW w:w="7200" w:type="dxa"/>
            <w:shd w:val="clear" w:color="auto" w:fill="auto"/>
          </w:tcPr>
          <w:p w14:paraId="17DAF83D" w14:textId="77777777" w:rsidR="00A82C50" w:rsidRPr="00B90FDE" w:rsidRDefault="00A82C50" w:rsidP="00A82C50">
            <w:pPr>
              <w:rPr>
                <w:rFonts w:ascii="Times New Roman" w:hAnsi="Times New Roman"/>
                <w:b/>
                <w:sz w:val="24"/>
                <w:szCs w:val="24"/>
                <w:lang w:val="lt-LT"/>
              </w:rPr>
            </w:pPr>
            <w:r w:rsidRPr="00B90FDE">
              <w:rPr>
                <w:rFonts w:ascii="Times New Roman" w:hAnsi="Times New Roman"/>
                <w:b/>
                <w:sz w:val="24"/>
                <w:szCs w:val="24"/>
                <w:lang w:val="lt-LT"/>
              </w:rPr>
              <w:t>Visuomeninės veiklos aprašymas</w:t>
            </w:r>
          </w:p>
          <w:p w14:paraId="17DAF83E" w14:textId="77777777" w:rsidR="00A82C50" w:rsidRPr="00B90FDE" w:rsidRDefault="00A82C50" w:rsidP="00A82C50">
            <w:pPr>
              <w:rPr>
                <w:rFonts w:ascii="Times New Roman" w:hAnsi="Times New Roman"/>
                <w:b/>
                <w:sz w:val="24"/>
                <w:szCs w:val="24"/>
                <w:lang w:val="lt-LT"/>
              </w:rPr>
            </w:pPr>
          </w:p>
        </w:tc>
        <w:tc>
          <w:tcPr>
            <w:tcW w:w="2088" w:type="dxa"/>
            <w:shd w:val="clear" w:color="auto" w:fill="auto"/>
          </w:tcPr>
          <w:p w14:paraId="17DAF83F" w14:textId="77777777" w:rsidR="00A82C50" w:rsidRPr="00B90FDE" w:rsidRDefault="00A82C50" w:rsidP="00A82C50">
            <w:pPr>
              <w:rPr>
                <w:rFonts w:ascii="Times New Roman" w:hAnsi="Times New Roman"/>
                <w:sz w:val="24"/>
                <w:szCs w:val="24"/>
                <w:lang w:val="lt-LT"/>
              </w:rPr>
            </w:pPr>
            <w:r w:rsidRPr="00B90FDE">
              <w:rPr>
                <w:rFonts w:ascii="Times New Roman" w:hAnsi="Times New Roman"/>
                <w:sz w:val="24"/>
                <w:szCs w:val="24"/>
                <w:lang w:val="lt-LT"/>
              </w:rPr>
              <w:t>Laikotarpis</w:t>
            </w:r>
          </w:p>
        </w:tc>
      </w:tr>
      <w:tr w:rsidR="00A82C50" w:rsidRPr="00B90FDE" w14:paraId="17DAF844" w14:textId="77777777" w:rsidTr="00B90FDE">
        <w:tc>
          <w:tcPr>
            <w:tcW w:w="7200" w:type="dxa"/>
            <w:shd w:val="clear" w:color="auto" w:fill="auto"/>
          </w:tcPr>
          <w:p w14:paraId="17DAF841" w14:textId="77777777" w:rsidR="00A82C50" w:rsidRPr="00B90FDE" w:rsidRDefault="00A82C50" w:rsidP="00A82C50">
            <w:pPr>
              <w:rPr>
                <w:rFonts w:ascii="Times New Roman" w:hAnsi="Times New Roman"/>
                <w:b/>
                <w:sz w:val="24"/>
                <w:szCs w:val="24"/>
                <w:lang w:val="lt-LT"/>
              </w:rPr>
            </w:pPr>
          </w:p>
          <w:p w14:paraId="17DAF842" w14:textId="77777777" w:rsidR="00A82C50" w:rsidRPr="00B90FDE" w:rsidRDefault="00A82C50" w:rsidP="00A82C50">
            <w:pPr>
              <w:rPr>
                <w:rFonts w:ascii="Times New Roman" w:hAnsi="Times New Roman"/>
                <w:b/>
                <w:sz w:val="24"/>
                <w:szCs w:val="24"/>
                <w:lang w:val="lt-LT"/>
              </w:rPr>
            </w:pPr>
          </w:p>
        </w:tc>
        <w:tc>
          <w:tcPr>
            <w:tcW w:w="2088" w:type="dxa"/>
            <w:shd w:val="clear" w:color="auto" w:fill="auto"/>
          </w:tcPr>
          <w:p w14:paraId="17DAF843" w14:textId="77777777" w:rsidR="00A82C50" w:rsidRPr="00B90FDE" w:rsidRDefault="00A82C50" w:rsidP="00A82C50">
            <w:pPr>
              <w:rPr>
                <w:rFonts w:ascii="Times New Roman" w:hAnsi="Times New Roman"/>
                <w:b/>
                <w:sz w:val="24"/>
                <w:szCs w:val="24"/>
                <w:lang w:val="lt-LT"/>
              </w:rPr>
            </w:pPr>
          </w:p>
        </w:tc>
      </w:tr>
      <w:tr w:rsidR="00A82C50" w:rsidRPr="00B90FDE" w14:paraId="17DAF848" w14:textId="77777777" w:rsidTr="00B90FDE">
        <w:tc>
          <w:tcPr>
            <w:tcW w:w="7200" w:type="dxa"/>
            <w:shd w:val="clear" w:color="auto" w:fill="auto"/>
          </w:tcPr>
          <w:p w14:paraId="17DAF845" w14:textId="77777777" w:rsidR="00A82C50" w:rsidRPr="00B90FDE" w:rsidRDefault="00A82C50" w:rsidP="00A82C50">
            <w:pPr>
              <w:rPr>
                <w:rFonts w:ascii="Times New Roman" w:hAnsi="Times New Roman"/>
                <w:b/>
                <w:sz w:val="24"/>
                <w:szCs w:val="24"/>
                <w:lang w:val="lt-LT"/>
              </w:rPr>
            </w:pPr>
          </w:p>
          <w:p w14:paraId="17DAF846" w14:textId="77777777" w:rsidR="00A82C50" w:rsidRPr="00B90FDE" w:rsidRDefault="00A82C50" w:rsidP="00A82C50">
            <w:pPr>
              <w:rPr>
                <w:rFonts w:ascii="Times New Roman" w:hAnsi="Times New Roman"/>
                <w:b/>
                <w:sz w:val="24"/>
                <w:szCs w:val="24"/>
                <w:lang w:val="lt-LT"/>
              </w:rPr>
            </w:pPr>
          </w:p>
        </w:tc>
        <w:tc>
          <w:tcPr>
            <w:tcW w:w="2088" w:type="dxa"/>
            <w:shd w:val="clear" w:color="auto" w:fill="auto"/>
          </w:tcPr>
          <w:p w14:paraId="17DAF847" w14:textId="77777777" w:rsidR="00A82C50" w:rsidRPr="00B90FDE" w:rsidRDefault="00A82C50" w:rsidP="00A82C50">
            <w:pPr>
              <w:rPr>
                <w:rFonts w:ascii="Times New Roman" w:hAnsi="Times New Roman"/>
                <w:b/>
                <w:sz w:val="24"/>
                <w:szCs w:val="24"/>
                <w:lang w:val="lt-LT"/>
              </w:rPr>
            </w:pPr>
          </w:p>
        </w:tc>
      </w:tr>
    </w:tbl>
    <w:p w14:paraId="17DAF849" w14:textId="77777777" w:rsidR="00A82C50" w:rsidRPr="00B4254C" w:rsidRDefault="00A82C50" w:rsidP="00A82C50">
      <w:pPr>
        <w:rPr>
          <w:rFonts w:ascii="Times New Roman" w:hAnsi="Times New Roman"/>
          <w:b/>
          <w:sz w:val="24"/>
          <w:szCs w:val="24"/>
          <w:lang w:val="lt-LT"/>
        </w:rPr>
      </w:pPr>
    </w:p>
    <w:p w14:paraId="17DAF84A" w14:textId="77777777" w:rsidR="00A82C50" w:rsidRPr="00B4254C" w:rsidRDefault="00A82C50" w:rsidP="00A82C50">
      <w:pPr>
        <w:rPr>
          <w:rFonts w:ascii="Times New Roman" w:hAnsi="Times New Roman"/>
          <w:b/>
          <w:sz w:val="24"/>
          <w:szCs w:val="24"/>
          <w:lang w:val="lt-LT"/>
        </w:rPr>
      </w:pPr>
    </w:p>
    <w:p w14:paraId="17DAF84B" w14:textId="77777777" w:rsidR="00A82C50" w:rsidRPr="00B4254C" w:rsidRDefault="00A82C50" w:rsidP="00A82C50">
      <w:pPr>
        <w:rPr>
          <w:rFonts w:ascii="Times New Roman" w:hAnsi="Times New Roman"/>
          <w:b/>
          <w:sz w:val="24"/>
          <w:szCs w:val="24"/>
          <w:lang w:val="lt-LT"/>
        </w:rPr>
      </w:pPr>
      <w:r w:rsidRPr="00B4254C">
        <w:rPr>
          <w:rFonts w:ascii="Times New Roman" w:hAnsi="Times New Roman"/>
          <w:b/>
          <w:sz w:val="24"/>
          <w:szCs w:val="24"/>
          <w:lang w:val="lt-LT"/>
        </w:rPr>
        <w:t>7. Dalyvavimas politinėse partijose ir kitose politinėse organizacijose</w:t>
      </w:r>
    </w:p>
    <w:p w14:paraId="17DAF84C" w14:textId="77777777" w:rsidR="00A82C50" w:rsidRPr="00B4254C" w:rsidRDefault="00A82C50" w:rsidP="00A82C50">
      <w:pPr>
        <w:rPr>
          <w:rFonts w:ascii="Times New Roman" w:hAnsi="Times New Roman"/>
          <w:b/>
          <w:sz w:val="24"/>
          <w:szCs w:val="24"/>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gridCol w:w="2088"/>
      </w:tblGrid>
      <w:tr w:rsidR="00A82C50" w:rsidRPr="00B4254C" w14:paraId="17DAF84F" w14:textId="77777777" w:rsidTr="00A82C50">
        <w:tc>
          <w:tcPr>
            <w:tcW w:w="7200" w:type="dxa"/>
          </w:tcPr>
          <w:p w14:paraId="17DAF84D" w14:textId="77777777" w:rsidR="00A82C50" w:rsidRPr="00B4254C" w:rsidRDefault="00A82C50" w:rsidP="00A82C50">
            <w:pPr>
              <w:rPr>
                <w:rFonts w:ascii="Times New Roman" w:hAnsi="Times New Roman"/>
                <w:b/>
                <w:sz w:val="24"/>
                <w:szCs w:val="24"/>
                <w:lang w:val="lt-LT"/>
              </w:rPr>
            </w:pPr>
            <w:r w:rsidRPr="00B4254C">
              <w:rPr>
                <w:rFonts w:ascii="Times New Roman" w:hAnsi="Times New Roman"/>
                <w:b/>
                <w:sz w:val="24"/>
                <w:szCs w:val="24"/>
                <w:lang w:val="lt-LT"/>
              </w:rPr>
              <w:t>Politinės organizacijos pavadinimas</w:t>
            </w:r>
          </w:p>
        </w:tc>
        <w:tc>
          <w:tcPr>
            <w:tcW w:w="2088" w:type="dxa"/>
          </w:tcPr>
          <w:p w14:paraId="17DAF84E" w14:textId="77777777" w:rsidR="00A82C50" w:rsidRPr="00B4254C" w:rsidRDefault="00A82C50" w:rsidP="00A82C50">
            <w:pPr>
              <w:rPr>
                <w:rFonts w:ascii="Times New Roman" w:hAnsi="Times New Roman"/>
                <w:sz w:val="24"/>
                <w:szCs w:val="24"/>
                <w:lang w:val="lt-LT"/>
              </w:rPr>
            </w:pPr>
            <w:r w:rsidRPr="00B4254C">
              <w:rPr>
                <w:rFonts w:ascii="Times New Roman" w:hAnsi="Times New Roman"/>
                <w:sz w:val="24"/>
                <w:szCs w:val="24"/>
                <w:lang w:val="lt-LT"/>
              </w:rPr>
              <w:t>Laikotarpis</w:t>
            </w:r>
          </w:p>
        </w:tc>
      </w:tr>
      <w:tr w:rsidR="00A82C50" w:rsidRPr="00B4254C" w14:paraId="17DAF853" w14:textId="77777777" w:rsidTr="00A82C50">
        <w:tc>
          <w:tcPr>
            <w:tcW w:w="7200" w:type="dxa"/>
          </w:tcPr>
          <w:p w14:paraId="17DAF850" w14:textId="77777777" w:rsidR="00A82C50" w:rsidRPr="00B4254C" w:rsidRDefault="00A82C50" w:rsidP="00A82C50">
            <w:pPr>
              <w:rPr>
                <w:rFonts w:ascii="Times New Roman" w:hAnsi="Times New Roman"/>
                <w:b/>
                <w:sz w:val="24"/>
                <w:szCs w:val="24"/>
                <w:lang w:val="lt-LT"/>
              </w:rPr>
            </w:pPr>
          </w:p>
          <w:p w14:paraId="17DAF851" w14:textId="77777777" w:rsidR="00A82C50" w:rsidRPr="00B4254C" w:rsidRDefault="00A82C50" w:rsidP="00A82C50">
            <w:pPr>
              <w:rPr>
                <w:rFonts w:ascii="Times New Roman" w:hAnsi="Times New Roman"/>
                <w:b/>
                <w:sz w:val="24"/>
                <w:szCs w:val="24"/>
                <w:lang w:val="lt-LT"/>
              </w:rPr>
            </w:pPr>
          </w:p>
        </w:tc>
        <w:tc>
          <w:tcPr>
            <w:tcW w:w="2088" w:type="dxa"/>
          </w:tcPr>
          <w:p w14:paraId="17DAF852" w14:textId="77777777" w:rsidR="00A82C50" w:rsidRPr="00B4254C" w:rsidRDefault="00A82C50" w:rsidP="00A82C50">
            <w:pPr>
              <w:rPr>
                <w:rFonts w:ascii="Times New Roman" w:hAnsi="Times New Roman"/>
                <w:b/>
                <w:sz w:val="24"/>
                <w:szCs w:val="24"/>
                <w:lang w:val="lt-LT"/>
              </w:rPr>
            </w:pPr>
          </w:p>
        </w:tc>
      </w:tr>
      <w:tr w:rsidR="00A82C50" w:rsidRPr="00B4254C" w14:paraId="17DAF857" w14:textId="77777777" w:rsidTr="00A82C50">
        <w:tc>
          <w:tcPr>
            <w:tcW w:w="7200" w:type="dxa"/>
          </w:tcPr>
          <w:p w14:paraId="17DAF854" w14:textId="77777777" w:rsidR="00A82C50" w:rsidRPr="00B4254C" w:rsidRDefault="00A82C50" w:rsidP="00A82C50">
            <w:pPr>
              <w:rPr>
                <w:rFonts w:ascii="Times New Roman" w:hAnsi="Times New Roman"/>
                <w:b/>
                <w:sz w:val="24"/>
                <w:szCs w:val="24"/>
                <w:lang w:val="lt-LT"/>
              </w:rPr>
            </w:pPr>
          </w:p>
          <w:p w14:paraId="17DAF855" w14:textId="77777777" w:rsidR="00A82C50" w:rsidRPr="00B4254C" w:rsidRDefault="00A82C50" w:rsidP="00A82C50">
            <w:pPr>
              <w:rPr>
                <w:rFonts w:ascii="Times New Roman" w:hAnsi="Times New Roman"/>
                <w:b/>
                <w:sz w:val="24"/>
                <w:szCs w:val="24"/>
                <w:lang w:val="lt-LT"/>
              </w:rPr>
            </w:pPr>
          </w:p>
        </w:tc>
        <w:tc>
          <w:tcPr>
            <w:tcW w:w="2088" w:type="dxa"/>
          </w:tcPr>
          <w:p w14:paraId="17DAF856" w14:textId="77777777" w:rsidR="00A82C50" w:rsidRPr="00B4254C" w:rsidRDefault="00A82C50" w:rsidP="00A82C50">
            <w:pPr>
              <w:rPr>
                <w:rFonts w:ascii="Times New Roman" w:hAnsi="Times New Roman"/>
                <w:b/>
                <w:sz w:val="24"/>
                <w:szCs w:val="24"/>
                <w:lang w:val="lt-LT"/>
              </w:rPr>
            </w:pPr>
          </w:p>
        </w:tc>
      </w:tr>
    </w:tbl>
    <w:p w14:paraId="17DAF858" w14:textId="77777777" w:rsidR="00A82C50" w:rsidRPr="00B4254C" w:rsidRDefault="00A82C50" w:rsidP="00A82C50">
      <w:pPr>
        <w:rPr>
          <w:rFonts w:ascii="Times New Roman" w:hAnsi="Times New Roman"/>
          <w:b/>
          <w:sz w:val="24"/>
          <w:szCs w:val="24"/>
          <w:lang w:val="lt-LT"/>
        </w:rPr>
      </w:pPr>
    </w:p>
    <w:p w14:paraId="17DAF859" w14:textId="77777777" w:rsidR="00A82C50" w:rsidRPr="00B4254C" w:rsidRDefault="00A82C50" w:rsidP="00A82C50">
      <w:pPr>
        <w:rPr>
          <w:rFonts w:ascii="Times New Roman" w:hAnsi="Times New Roman"/>
          <w:b/>
          <w:sz w:val="24"/>
          <w:szCs w:val="24"/>
          <w:lang w:val="lt-LT"/>
        </w:rPr>
      </w:pPr>
    </w:p>
    <w:p w14:paraId="17DAF85A" w14:textId="77777777" w:rsidR="00A82C50" w:rsidRPr="00B4254C" w:rsidRDefault="00A82C50" w:rsidP="00A82C50">
      <w:pPr>
        <w:rPr>
          <w:rFonts w:ascii="Times New Roman" w:hAnsi="Times New Roman"/>
          <w:b/>
          <w:sz w:val="24"/>
          <w:szCs w:val="24"/>
          <w:lang w:val="lt-LT"/>
        </w:rPr>
      </w:pPr>
    </w:p>
    <w:p w14:paraId="17DAF85B" w14:textId="77777777" w:rsidR="00A82C50" w:rsidRPr="00B4254C" w:rsidRDefault="00A82C50" w:rsidP="00A82C50">
      <w:pPr>
        <w:rPr>
          <w:rFonts w:ascii="Times New Roman" w:hAnsi="Times New Roman"/>
          <w:b/>
          <w:sz w:val="24"/>
          <w:szCs w:val="24"/>
          <w:lang w:val="lt-LT"/>
        </w:rPr>
      </w:pPr>
      <w:r w:rsidRPr="00B4254C">
        <w:rPr>
          <w:rFonts w:ascii="Times New Roman" w:hAnsi="Times New Roman"/>
          <w:b/>
          <w:sz w:val="24"/>
          <w:szCs w:val="24"/>
          <w:lang w:val="lt-LT"/>
        </w:rPr>
        <w:t>8. Išrinkimas ar paskyrimas politinio (asmeninio) pasitikėjimo valstybės tarnautoju</w:t>
      </w:r>
    </w:p>
    <w:p w14:paraId="17DAF85C" w14:textId="77777777" w:rsidR="00A82C50" w:rsidRPr="00B4254C" w:rsidRDefault="00A82C50" w:rsidP="00A82C50">
      <w:pPr>
        <w:rPr>
          <w:rFonts w:ascii="Times New Roman" w:hAnsi="Times New Roman"/>
          <w:b/>
          <w:sz w:val="24"/>
          <w:szCs w:val="24"/>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gridCol w:w="2088"/>
      </w:tblGrid>
      <w:tr w:rsidR="00A82C50" w:rsidRPr="00B4254C" w14:paraId="17DAF85F" w14:textId="77777777" w:rsidTr="00A82C50">
        <w:tc>
          <w:tcPr>
            <w:tcW w:w="7200" w:type="dxa"/>
          </w:tcPr>
          <w:p w14:paraId="17DAF85D" w14:textId="77777777" w:rsidR="00A82C50" w:rsidRPr="00B4254C" w:rsidRDefault="00A82C50" w:rsidP="00A82C50">
            <w:pPr>
              <w:rPr>
                <w:rFonts w:ascii="Times New Roman" w:hAnsi="Times New Roman"/>
                <w:b/>
                <w:sz w:val="24"/>
                <w:szCs w:val="24"/>
                <w:lang w:val="lt-LT"/>
              </w:rPr>
            </w:pPr>
            <w:r w:rsidRPr="00B4254C">
              <w:rPr>
                <w:rFonts w:ascii="Times New Roman" w:hAnsi="Times New Roman"/>
                <w:b/>
                <w:sz w:val="24"/>
                <w:szCs w:val="24"/>
                <w:lang w:val="lt-LT"/>
              </w:rPr>
              <w:t>Institucija, pareigybės</w:t>
            </w:r>
          </w:p>
        </w:tc>
        <w:tc>
          <w:tcPr>
            <w:tcW w:w="2088" w:type="dxa"/>
          </w:tcPr>
          <w:p w14:paraId="17DAF85E" w14:textId="77777777" w:rsidR="00A82C50" w:rsidRPr="00B4254C" w:rsidRDefault="00A82C50" w:rsidP="00A82C50">
            <w:pPr>
              <w:rPr>
                <w:rFonts w:ascii="Times New Roman" w:hAnsi="Times New Roman"/>
                <w:sz w:val="24"/>
                <w:szCs w:val="24"/>
                <w:lang w:val="lt-LT"/>
              </w:rPr>
            </w:pPr>
            <w:r w:rsidRPr="00B4254C">
              <w:rPr>
                <w:rFonts w:ascii="Times New Roman" w:hAnsi="Times New Roman"/>
                <w:sz w:val="24"/>
                <w:szCs w:val="24"/>
                <w:lang w:val="lt-LT"/>
              </w:rPr>
              <w:t>Laikotarpis</w:t>
            </w:r>
          </w:p>
        </w:tc>
      </w:tr>
      <w:tr w:rsidR="00A82C50" w:rsidRPr="00B4254C" w14:paraId="17DAF863" w14:textId="77777777" w:rsidTr="00A82C50">
        <w:tc>
          <w:tcPr>
            <w:tcW w:w="7200" w:type="dxa"/>
          </w:tcPr>
          <w:p w14:paraId="17DAF860" w14:textId="77777777" w:rsidR="00A82C50" w:rsidRPr="00B4254C" w:rsidRDefault="00A82C50" w:rsidP="00A82C50">
            <w:pPr>
              <w:rPr>
                <w:rFonts w:ascii="Times New Roman" w:hAnsi="Times New Roman"/>
                <w:b/>
                <w:sz w:val="24"/>
                <w:szCs w:val="24"/>
                <w:lang w:val="lt-LT"/>
              </w:rPr>
            </w:pPr>
          </w:p>
          <w:p w14:paraId="17DAF861" w14:textId="77777777" w:rsidR="00A82C50" w:rsidRPr="00B4254C" w:rsidRDefault="00A82C50" w:rsidP="00A82C50">
            <w:pPr>
              <w:rPr>
                <w:rFonts w:ascii="Times New Roman" w:hAnsi="Times New Roman"/>
                <w:b/>
                <w:sz w:val="24"/>
                <w:szCs w:val="24"/>
                <w:lang w:val="lt-LT"/>
              </w:rPr>
            </w:pPr>
          </w:p>
        </w:tc>
        <w:tc>
          <w:tcPr>
            <w:tcW w:w="2088" w:type="dxa"/>
          </w:tcPr>
          <w:p w14:paraId="17DAF862" w14:textId="77777777" w:rsidR="00A82C50" w:rsidRPr="00B4254C" w:rsidRDefault="00A82C50" w:rsidP="00A82C50">
            <w:pPr>
              <w:rPr>
                <w:rFonts w:ascii="Times New Roman" w:hAnsi="Times New Roman"/>
                <w:b/>
                <w:sz w:val="24"/>
                <w:szCs w:val="24"/>
                <w:lang w:val="lt-LT"/>
              </w:rPr>
            </w:pPr>
          </w:p>
        </w:tc>
      </w:tr>
      <w:tr w:rsidR="00A82C50" w:rsidRPr="00B4254C" w14:paraId="17DAF867" w14:textId="77777777" w:rsidTr="00A82C50">
        <w:tc>
          <w:tcPr>
            <w:tcW w:w="7200" w:type="dxa"/>
          </w:tcPr>
          <w:p w14:paraId="17DAF864" w14:textId="77777777" w:rsidR="00A82C50" w:rsidRPr="00B4254C" w:rsidRDefault="00A82C50" w:rsidP="00A82C50">
            <w:pPr>
              <w:rPr>
                <w:rFonts w:ascii="Times New Roman" w:hAnsi="Times New Roman"/>
                <w:b/>
                <w:sz w:val="24"/>
                <w:szCs w:val="24"/>
                <w:lang w:val="lt-LT"/>
              </w:rPr>
            </w:pPr>
          </w:p>
          <w:p w14:paraId="17DAF865" w14:textId="77777777" w:rsidR="00A82C50" w:rsidRPr="00B4254C" w:rsidRDefault="00A82C50" w:rsidP="00A82C50">
            <w:pPr>
              <w:rPr>
                <w:rFonts w:ascii="Times New Roman" w:hAnsi="Times New Roman"/>
                <w:b/>
                <w:sz w:val="24"/>
                <w:szCs w:val="24"/>
                <w:lang w:val="lt-LT"/>
              </w:rPr>
            </w:pPr>
          </w:p>
        </w:tc>
        <w:tc>
          <w:tcPr>
            <w:tcW w:w="2088" w:type="dxa"/>
          </w:tcPr>
          <w:p w14:paraId="17DAF866" w14:textId="77777777" w:rsidR="00A82C50" w:rsidRPr="00B4254C" w:rsidRDefault="00A82C50" w:rsidP="00A82C50">
            <w:pPr>
              <w:rPr>
                <w:rFonts w:ascii="Times New Roman" w:hAnsi="Times New Roman"/>
                <w:b/>
                <w:sz w:val="24"/>
                <w:szCs w:val="24"/>
                <w:lang w:val="lt-LT"/>
              </w:rPr>
            </w:pPr>
          </w:p>
        </w:tc>
      </w:tr>
    </w:tbl>
    <w:p w14:paraId="17DAF868" w14:textId="77777777" w:rsidR="00A82C50" w:rsidRPr="00B4254C" w:rsidRDefault="00A82C50" w:rsidP="00A82C50">
      <w:pPr>
        <w:rPr>
          <w:rFonts w:ascii="Times New Roman" w:hAnsi="Times New Roman"/>
          <w:b/>
          <w:sz w:val="24"/>
          <w:szCs w:val="24"/>
          <w:lang w:val="lt-LT"/>
        </w:rPr>
      </w:pPr>
    </w:p>
    <w:p w14:paraId="17DAF869" w14:textId="77777777" w:rsidR="00A82C50" w:rsidRPr="00B4254C" w:rsidRDefault="00A82C50" w:rsidP="00A82C50">
      <w:pPr>
        <w:rPr>
          <w:rFonts w:ascii="Times New Roman" w:hAnsi="Times New Roman"/>
          <w:b/>
          <w:sz w:val="24"/>
          <w:szCs w:val="24"/>
          <w:lang w:val="lt-LT"/>
        </w:rPr>
      </w:pPr>
    </w:p>
    <w:p w14:paraId="17DAF86A" w14:textId="77777777" w:rsidR="00A82C50" w:rsidRPr="00B4254C" w:rsidRDefault="00A82C50" w:rsidP="00A82C50">
      <w:pPr>
        <w:rPr>
          <w:rFonts w:ascii="Times New Roman" w:hAnsi="Times New Roman"/>
          <w:b/>
          <w:sz w:val="24"/>
          <w:szCs w:val="24"/>
          <w:lang w:val="lt-LT"/>
        </w:rPr>
      </w:pPr>
      <w:r w:rsidRPr="00B4254C">
        <w:rPr>
          <w:rFonts w:ascii="Times New Roman" w:hAnsi="Times New Roman"/>
          <w:b/>
          <w:sz w:val="24"/>
          <w:szCs w:val="24"/>
          <w:lang w:val="lt-LT"/>
        </w:rPr>
        <w:t xml:space="preserve">9. Motyvacija būti </w:t>
      </w:r>
      <w:r w:rsidR="00391C74">
        <w:rPr>
          <w:rFonts w:ascii="Times New Roman" w:hAnsi="Times New Roman"/>
          <w:b/>
          <w:sz w:val="24"/>
          <w:szCs w:val="24"/>
          <w:lang w:val="lt-LT"/>
        </w:rPr>
        <w:t>Mykolo Romerio universiteto</w:t>
      </w:r>
      <w:r>
        <w:rPr>
          <w:rFonts w:ascii="Times New Roman" w:hAnsi="Times New Roman"/>
          <w:b/>
          <w:sz w:val="24"/>
          <w:szCs w:val="24"/>
          <w:lang w:val="lt-LT"/>
        </w:rPr>
        <w:t xml:space="preserve"> </w:t>
      </w:r>
      <w:r w:rsidRPr="00B4254C">
        <w:rPr>
          <w:rFonts w:ascii="Times New Roman" w:hAnsi="Times New Roman"/>
          <w:b/>
          <w:sz w:val="24"/>
          <w:szCs w:val="24"/>
          <w:lang w:val="lt-LT"/>
        </w:rPr>
        <w:t>tarybos nariu</w:t>
      </w:r>
    </w:p>
    <w:p w14:paraId="17DAF86B" w14:textId="77777777" w:rsidR="00A82C50" w:rsidRPr="00B4254C" w:rsidRDefault="00A82C50" w:rsidP="00A82C50">
      <w:pPr>
        <w:rPr>
          <w:rFonts w:ascii="Times New Roman" w:hAnsi="Times New Roman"/>
          <w:b/>
          <w:sz w:val="24"/>
          <w:szCs w:val="24"/>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A82C50" w:rsidRPr="00B4254C" w14:paraId="17DAF86E" w14:textId="77777777" w:rsidTr="00A82C50">
        <w:tc>
          <w:tcPr>
            <w:tcW w:w="9288" w:type="dxa"/>
          </w:tcPr>
          <w:p w14:paraId="17DAF86C" w14:textId="77777777" w:rsidR="00A82C50" w:rsidRPr="00B4254C" w:rsidRDefault="00A82C50" w:rsidP="00A82C50">
            <w:pPr>
              <w:rPr>
                <w:rFonts w:ascii="Times New Roman" w:hAnsi="Times New Roman"/>
                <w:b/>
                <w:sz w:val="24"/>
                <w:szCs w:val="24"/>
                <w:lang w:val="lt-LT"/>
              </w:rPr>
            </w:pPr>
            <w:r w:rsidRPr="00B4254C">
              <w:rPr>
                <w:rFonts w:ascii="Times New Roman" w:hAnsi="Times New Roman"/>
                <w:b/>
                <w:sz w:val="24"/>
                <w:szCs w:val="24"/>
                <w:lang w:val="lt-LT"/>
              </w:rPr>
              <w:t>Motyvacija (ne daugiau kaip 100</w:t>
            </w:r>
            <w:r w:rsidR="0030153B">
              <w:rPr>
                <w:rFonts w:ascii="Times New Roman" w:hAnsi="Times New Roman"/>
                <w:b/>
                <w:sz w:val="24"/>
                <w:szCs w:val="24"/>
                <w:lang w:val="lt-LT"/>
              </w:rPr>
              <w:t>0</w:t>
            </w:r>
            <w:r w:rsidRPr="00B4254C">
              <w:rPr>
                <w:rFonts w:ascii="Times New Roman" w:hAnsi="Times New Roman"/>
                <w:b/>
                <w:sz w:val="24"/>
                <w:szCs w:val="24"/>
                <w:lang w:val="lt-LT"/>
              </w:rPr>
              <w:t xml:space="preserve"> žodžių)</w:t>
            </w:r>
          </w:p>
          <w:p w14:paraId="17DAF86D" w14:textId="77777777" w:rsidR="00A82C50" w:rsidRPr="00B4254C" w:rsidRDefault="00A82C50" w:rsidP="00A82C50">
            <w:pPr>
              <w:rPr>
                <w:rFonts w:ascii="Times New Roman" w:hAnsi="Times New Roman"/>
                <w:sz w:val="24"/>
                <w:szCs w:val="24"/>
                <w:lang w:val="lt-LT"/>
              </w:rPr>
            </w:pPr>
          </w:p>
        </w:tc>
      </w:tr>
      <w:tr w:rsidR="00A82C50" w:rsidRPr="00B4254C" w14:paraId="17DAF870" w14:textId="77777777" w:rsidTr="00A82C50">
        <w:trPr>
          <w:trHeight w:val="1030"/>
        </w:trPr>
        <w:tc>
          <w:tcPr>
            <w:tcW w:w="9288" w:type="dxa"/>
          </w:tcPr>
          <w:p w14:paraId="17DAF86F" w14:textId="77777777" w:rsidR="00A82C50" w:rsidRPr="00B4254C" w:rsidRDefault="00A82C50" w:rsidP="00A82C50">
            <w:pPr>
              <w:rPr>
                <w:rFonts w:ascii="Times New Roman" w:hAnsi="Times New Roman"/>
                <w:b/>
                <w:sz w:val="24"/>
                <w:szCs w:val="24"/>
                <w:lang w:val="lt-LT"/>
              </w:rPr>
            </w:pPr>
          </w:p>
        </w:tc>
      </w:tr>
    </w:tbl>
    <w:p w14:paraId="17DAF871" w14:textId="77777777" w:rsidR="00A82C50" w:rsidRPr="00B4254C" w:rsidRDefault="00A82C50" w:rsidP="00A82C50">
      <w:pPr>
        <w:rPr>
          <w:rFonts w:ascii="Times New Roman" w:hAnsi="Times New Roman"/>
          <w:b/>
          <w:sz w:val="24"/>
          <w:szCs w:val="24"/>
          <w:lang w:val="lt-LT"/>
        </w:rPr>
      </w:pPr>
    </w:p>
    <w:p w14:paraId="17DAF872" w14:textId="77777777" w:rsidR="00A82C50" w:rsidRPr="00B4254C" w:rsidRDefault="00E87575" w:rsidP="00A82C50">
      <w:pPr>
        <w:rPr>
          <w:rFonts w:ascii="Times New Roman" w:hAnsi="Times New Roman"/>
          <w:b/>
          <w:sz w:val="24"/>
          <w:szCs w:val="24"/>
          <w:lang w:val="lt-LT"/>
        </w:rPr>
      </w:pPr>
      <w:r>
        <w:rPr>
          <w:rFonts w:ascii="Times New Roman" w:hAnsi="Times New Roman"/>
          <w:b/>
          <w:sz w:val="24"/>
          <w:szCs w:val="24"/>
          <w:lang w:val="lt-LT"/>
        </w:rPr>
        <w:t>1</w:t>
      </w:r>
      <w:r w:rsidR="000C582E">
        <w:rPr>
          <w:rFonts w:ascii="Times New Roman" w:hAnsi="Times New Roman"/>
          <w:b/>
          <w:sz w:val="24"/>
          <w:szCs w:val="24"/>
          <w:lang w:val="lt-LT"/>
        </w:rPr>
        <w:t xml:space="preserve">0. </w:t>
      </w:r>
      <w:r w:rsidR="00A82C50" w:rsidRPr="00B4254C">
        <w:rPr>
          <w:rFonts w:ascii="Times New Roman" w:hAnsi="Times New Roman"/>
          <w:b/>
          <w:sz w:val="24"/>
          <w:szCs w:val="24"/>
          <w:lang w:val="lt-LT"/>
        </w:rPr>
        <w:t>Kita svarbi informacija</w:t>
      </w:r>
    </w:p>
    <w:p w14:paraId="17DAF873" w14:textId="77777777" w:rsidR="00A82C50" w:rsidRDefault="00A82C50" w:rsidP="00A82C50">
      <w:pPr>
        <w:rPr>
          <w:rFonts w:ascii="Times New Roman" w:hAnsi="Times New Roman"/>
          <w:b/>
          <w:sz w:val="24"/>
          <w:szCs w:val="24"/>
          <w:lang w:val="lt-LT"/>
        </w:rPr>
      </w:pPr>
    </w:p>
    <w:p w14:paraId="17DAF874" w14:textId="77777777" w:rsidR="000C582E" w:rsidRPr="00B4254C" w:rsidRDefault="000C582E" w:rsidP="00A82C50">
      <w:pPr>
        <w:rPr>
          <w:rFonts w:ascii="Times New Roman" w:hAnsi="Times New Roman"/>
          <w:b/>
          <w:sz w:val="24"/>
          <w:szCs w:val="24"/>
          <w:lang w:val="lt-LT"/>
        </w:rPr>
      </w:pPr>
      <w:r w:rsidRPr="00B4254C">
        <w:rPr>
          <w:rFonts w:ascii="Times New Roman" w:hAnsi="Times New Roman"/>
          <w:b/>
          <w:sz w:val="24"/>
          <w:szCs w:val="24"/>
          <w:lang w:val="lt-LT"/>
        </w:rPr>
        <w:t>1</w:t>
      </w:r>
      <w:r>
        <w:rPr>
          <w:rFonts w:ascii="Times New Roman" w:hAnsi="Times New Roman"/>
          <w:b/>
          <w:sz w:val="24"/>
          <w:szCs w:val="24"/>
          <w:lang w:val="lt-LT"/>
        </w:rPr>
        <w:t>1</w:t>
      </w:r>
      <w:r w:rsidRPr="00B4254C">
        <w:rPr>
          <w:rFonts w:ascii="Times New Roman" w:hAnsi="Times New Roman"/>
          <w:b/>
          <w:sz w:val="24"/>
          <w:szCs w:val="24"/>
          <w:lang w:val="lt-LT"/>
        </w:rPr>
        <w:t xml:space="preserve">. </w:t>
      </w:r>
      <w:r>
        <w:rPr>
          <w:rFonts w:ascii="Times New Roman" w:hAnsi="Times New Roman"/>
          <w:b/>
          <w:sz w:val="24"/>
          <w:szCs w:val="24"/>
          <w:lang w:val="lt-LT"/>
        </w:rPr>
        <w:t>Patvirtinu, kad atitinku Lietuvos Respublikos mokslo ir studijų įstatymo 27 str. 5 punkto reikalavimus:</w:t>
      </w:r>
    </w:p>
    <w:p w14:paraId="17DAF875" w14:textId="77777777" w:rsidR="00A82C50" w:rsidRPr="00B4254C" w:rsidRDefault="00A82C50" w:rsidP="00A82C50">
      <w:pPr>
        <w:rPr>
          <w:rFonts w:ascii="Times New Roman" w:hAnsi="Times New Roman"/>
          <w:sz w:val="24"/>
          <w:szCs w:val="24"/>
          <w:lang w:val="lt-LT"/>
        </w:rPr>
      </w:pPr>
    </w:p>
    <w:p w14:paraId="17DAF876" w14:textId="77777777" w:rsidR="00A82C50" w:rsidRDefault="000C582E" w:rsidP="00816549">
      <w:pPr>
        <w:jc w:val="both"/>
        <w:rPr>
          <w:rFonts w:ascii="Times New Roman" w:hAnsi="Times New Roman"/>
          <w:sz w:val="24"/>
          <w:szCs w:val="24"/>
          <w:lang w:val="lt-LT"/>
        </w:rPr>
      </w:pPr>
      <w:r w:rsidRPr="000C582E">
        <w:rPr>
          <w:rFonts w:ascii="Times New Roman" w:hAnsi="Times New Roman"/>
          <w:sz w:val="24"/>
          <w:szCs w:val="24"/>
          <w:lang w:val="lt-LT"/>
        </w:rPr>
        <w:t>Tarybos nariais negali būti Respublikos Prezidentas, Europos Parlamento nariai, Seimo ir Vyriausybės nariai, savivaldybių merai ir savivaldybių tarybų nariai, politinio (asmeninio) pasitikėjimo valstybės tarnautojai, taip pat aukštosios mokyklos darbuotojai, tiesiogiai pavaldūs rektoriui (direktoriui), bei įstaigų, įmonių ar organizacijų, kuriose aukštoji mokykla visuotiniame dalyvių susirinkime turi ne mažiau kaip 50 procentų visų juridinio asmens dalyvių balsų, vadovai ir jų pavaduotojai</w:t>
      </w:r>
      <w:r w:rsidR="00F62E51">
        <w:rPr>
          <w:rStyle w:val="FootnoteReference"/>
          <w:rFonts w:ascii="Times New Roman" w:hAnsi="Times New Roman"/>
          <w:sz w:val="24"/>
          <w:szCs w:val="24"/>
          <w:lang w:val="lt-LT"/>
        </w:rPr>
        <w:footnoteReference w:id="1"/>
      </w:r>
      <w:r w:rsidRPr="000C582E">
        <w:rPr>
          <w:rFonts w:ascii="Times New Roman" w:hAnsi="Times New Roman"/>
          <w:sz w:val="24"/>
          <w:szCs w:val="24"/>
          <w:lang w:val="lt-LT"/>
        </w:rPr>
        <w:t>. Tarybos nariu negali būti senato (akademinės tarybos) narys.</w:t>
      </w:r>
    </w:p>
    <w:p w14:paraId="17DAF877" w14:textId="77777777" w:rsidR="000C582E" w:rsidRDefault="000C582E" w:rsidP="00A82C50">
      <w:pPr>
        <w:rPr>
          <w:rFonts w:ascii="Times New Roman" w:hAnsi="Times New Roman"/>
          <w:sz w:val="24"/>
          <w:szCs w:val="24"/>
          <w:lang w:val="lt-LT"/>
        </w:rPr>
      </w:pPr>
    </w:p>
    <w:p w14:paraId="17DAF878" w14:textId="77777777" w:rsidR="000C582E" w:rsidRDefault="000C582E" w:rsidP="00A82C50">
      <w:pPr>
        <w:rPr>
          <w:rFonts w:ascii="Times New Roman" w:hAnsi="Times New Roman"/>
          <w:sz w:val="24"/>
          <w:szCs w:val="24"/>
          <w:lang w:val="lt-LT"/>
        </w:rPr>
      </w:pPr>
    </w:p>
    <w:p w14:paraId="17DAF879" w14:textId="77777777" w:rsidR="00A82C50" w:rsidRPr="00B4254C" w:rsidRDefault="00A82C50" w:rsidP="00A82C50">
      <w:pPr>
        <w:rPr>
          <w:rFonts w:ascii="Times New Roman" w:hAnsi="Times New Roman"/>
          <w:sz w:val="24"/>
          <w:szCs w:val="24"/>
          <w:lang w:val="lt-LT"/>
        </w:rPr>
      </w:pPr>
    </w:p>
    <w:p w14:paraId="17DAF87A" w14:textId="77777777" w:rsidR="00A82C50" w:rsidRPr="00B4254C" w:rsidRDefault="00A82C50" w:rsidP="00A82C50">
      <w:pPr>
        <w:rPr>
          <w:rFonts w:ascii="Times New Roman" w:hAnsi="Times New Roman"/>
          <w:i/>
          <w:sz w:val="24"/>
          <w:szCs w:val="24"/>
          <w:lang w:val="lt-LT"/>
        </w:rPr>
      </w:pPr>
      <w:r w:rsidRPr="00B4254C">
        <w:rPr>
          <w:rFonts w:ascii="Times New Roman" w:hAnsi="Times New Roman"/>
          <w:i/>
          <w:sz w:val="24"/>
          <w:szCs w:val="24"/>
          <w:lang w:val="lt-LT"/>
        </w:rPr>
        <w:t>Data</w:t>
      </w:r>
    </w:p>
    <w:p w14:paraId="17DAF87B" w14:textId="77777777" w:rsidR="00A82C50" w:rsidRPr="00B4254C" w:rsidRDefault="00A82C50" w:rsidP="00A82C50">
      <w:pPr>
        <w:rPr>
          <w:rFonts w:ascii="Times New Roman" w:hAnsi="Times New Roman"/>
          <w:i/>
          <w:sz w:val="24"/>
          <w:szCs w:val="24"/>
          <w:lang w:val="lt-LT"/>
        </w:rPr>
      </w:pPr>
    </w:p>
    <w:p w14:paraId="17DAF87C" w14:textId="77777777" w:rsidR="00A82C50" w:rsidRPr="00B4254C" w:rsidRDefault="00A82C50" w:rsidP="00A82C50">
      <w:pPr>
        <w:rPr>
          <w:rFonts w:ascii="Times New Roman" w:hAnsi="Times New Roman"/>
          <w:i/>
          <w:sz w:val="24"/>
          <w:szCs w:val="24"/>
          <w:lang w:val="lt-LT"/>
        </w:rPr>
      </w:pPr>
      <w:r w:rsidRPr="00B4254C">
        <w:rPr>
          <w:rFonts w:ascii="Times New Roman" w:hAnsi="Times New Roman"/>
          <w:i/>
          <w:sz w:val="24"/>
          <w:szCs w:val="24"/>
          <w:lang w:val="lt-LT"/>
        </w:rPr>
        <w:t>(kandidato vardas, pavardė, parašas)</w:t>
      </w:r>
    </w:p>
    <w:p w14:paraId="17DAF87D" w14:textId="77777777" w:rsidR="00A82C50" w:rsidRPr="00B4254C" w:rsidRDefault="00A82C50" w:rsidP="00A82C50">
      <w:pPr>
        <w:spacing w:after="20"/>
        <w:ind w:left="1276"/>
        <w:jc w:val="both"/>
        <w:rPr>
          <w:rFonts w:ascii="Times New Roman" w:hAnsi="Times New Roman"/>
          <w:sz w:val="24"/>
          <w:szCs w:val="24"/>
          <w:lang w:val="lt-LT"/>
        </w:rPr>
      </w:pPr>
    </w:p>
    <w:p w14:paraId="17DAF87E" w14:textId="77777777" w:rsidR="00A82C50" w:rsidRPr="00B4254C" w:rsidRDefault="00A82C50" w:rsidP="00A82C50">
      <w:pPr>
        <w:spacing w:after="20"/>
        <w:jc w:val="both"/>
        <w:rPr>
          <w:rFonts w:ascii="Times New Roman" w:hAnsi="Times New Roman"/>
          <w:sz w:val="24"/>
          <w:szCs w:val="24"/>
          <w:lang w:val="lt-LT"/>
        </w:rPr>
      </w:pPr>
    </w:p>
    <w:p w14:paraId="17DAF87F" w14:textId="77777777" w:rsidR="00A82C50" w:rsidRPr="00A82C50" w:rsidRDefault="00A82C50">
      <w:pPr>
        <w:rPr>
          <w:lang w:val="lt-LT"/>
        </w:rPr>
      </w:pPr>
    </w:p>
    <w:sectPr w:rsidR="00A82C50" w:rsidRPr="00A82C50" w:rsidSect="000146EE">
      <w:headerReference w:type="even" r:id="rId10"/>
      <w:headerReference w:type="default" r:id="rId11"/>
      <w:footerReference w:type="even" r:id="rId12"/>
      <w:footerReference w:type="default" r:id="rId13"/>
      <w:pgSz w:w="11907" w:h="16840" w:code="9"/>
      <w:pgMar w:top="719" w:right="562" w:bottom="1138" w:left="1699" w:header="288"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522CB" w14:textId="77777777" w:rsidR="00931C87" w:rsidRDefault="00931C87">
      <w:r>
        <w:separator/>
      </w:r>
    </w:p>
  </w:endnote>
  <w:endnote w:type="continuationSeparator" w:id="0">
    <w:p w14:paraId="46E5E282" w14:textId="77777777" w:rsidR="00931C87" w:rsidRDefault="00931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HelveticaLT">
    <w:panose1 w:val="020B0604020202020204"/>
    <w:charset w:val="BA"/>
    <w:family w:val="swiss"/>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AF888" w14:textId="77777777" w:rsidR="00A82C50" w:rsidRDefault="00A82C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DAF889" w14:textId="77777777" w:rsidR="00A82C50" w:rsidRDefault="00A82C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AF88A" w14:textId="77777777" w:rsidR="00A82C50" w:rsidRDefault="00A82C50">
    <w:pPr>
      <w:pStyle w:val="Footer"/>
      <w:ind w:right="36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2B018" w14:textId="77777777" w:rsidR="00931C87" w:rsidRDefault="00931C87">
      <w:r>
        <w:separator/>
      </w:r>
    </w:p>
  </w:footnote>
  <w:footnote w:type="continuationSeparator" w:id="0">
    <w:p w14:paraId="7FE3D55E" w14:textId="77777777" w:rsidR="00931C87" w:rsidRDefault="00931C87">
      <w:r>
        <w:continuationSeparator/>
      </w:r>
    </w:p>
  </w:footnote>
  <w:footnote w:id="1">
    <w:p w14:paraId="17DAF88B" w14:textId="77777777" w:rsidR="00F62E51" w:rsidRPr="00F62E51" w:rsidRDefault="00F62E51">
      <w:pPr>
        <w:pStyle w:val="FootnoteText"/>
        <w:rPr>
          <w:rFonts w:ascii="Times New Roman" w:hAnsi="Times New Roman"/>
          <w:lang w:val="lt-LT"/>
        </w:rPr>
      </w:pPr>
      <w:bookmarkStart w:id="0" w:name="_GoBack"/>
      <w:r w:rsidRPr="00F62E51">
        <w:rPr>
          <w:rStyle w:val="FootnoteReference"/>
          <w:rFonts w:ascii="Times New Roman" w:hAnsi="Times New Roman"/>
        </w:rPr>
        <w:footnoteRef/>
      </w:r>
      <w:r w:rsidRPr="00F62E51">
        <w:rPr>
          <w:rFonts w:ascii="Times New Roman" w:hAnsi="Times New Roman"/>
        </w:rPr>
        <w:t xml:space="preserve"> </w:t>
      </w:r>
      <w:r>
        <w:rPr>
          <w:rFonts w:ascii="Times New Roman" w:hAnsi="Times New Roman"/>
        </w:rPr>
        <w:t>Pastaba: t</w:t>
      </w:r>
      <w:r w:rsidRPr="00F62E51">
        <w:rPr>
          <w:rFonts w:ascii="Times New Roman" w:hAnsi="Times New Roman"/>
        </w:rPr>
        <w:t xml:space="preserve">okių </w:t>
      </w:r>
      <w:r w:rsidRPr="00F62E51">
        <w:rPr>
          <w:rFonts w:ascii="Times New Roman" w:hAnsi="Times New Roman"/>
          <w:lang w:val="lt-LT"/>
        </w:rPr>
        <w:t>įstaigų, įmonių ar organizacijų</w:t>
      </w:r>
      <w:r>
        <w:rPr>
          <w:rFonts w:ascii="Times New Roman" w:hAnsi="Times New Roman"/>
          <w:lang w:val="lt-LT"/>
        </w:rPr>
        <w:t>, kurių visuotiniame dalyvių susirinkime Mykolo Romerio universitetas turėtų ne mažiau kaip 50 proc. visų juridinio asmens dalyvių balsų, nėra.</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AF884" w14:textId="77777777" w:rsidR="00A82C50" w:rsidRDefault="00A82C50" w:rsidP="00A82C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DAF885" w14:textId="77777777" w:rsidR="00A82C50" w:rsidRDefault="00A82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AF886" w14:textId="77777777" w:rsidR="00A82C50" w:rsidRDefault="00A82C50" w:rsidP="00A82C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C7F4E">
      <w:rPr>
        <w:rStyle w:val="PageNumber"/>
        <w:noProof/>
      </w:rPr>
      <w:t>3</w:t>
    </w:r>
    <w:r>
      <w:rPr>
        <w:rStyle w:val="PageNumber"/>
      </w:rPr>
      <w:fldChar w:fldCharType="end"/>
    </w:r>
  </w:p>
  <w:p w14:paraId="17DAF887" w14:textId="77777777" w:rsidR="00A82C50" w:rsidRDefault="00A82C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C50"/>
    <w:rsid w:val="000023AA"/>
    <w:rsid w:val="000146EE"/>
    <w:rsid w:val="00052714"/>
    <w:rsid w:val="000C582E"/>
    <w:rsid w:val="001B24AA"/>
    <w:rsid w:val="00241D32"/>
    <w:rsid w:val="002F44BD"/>
    <w:rsid w:val="0030153B"/>
    <w:rsid w:val="00391C74"/>
    <w:rsid w:val="00421C52"/>
    <w:rsid w:val="005C0488"/>
    <w:rsid w:val="006279F1"/>
    <w:rsid w:val="006956F1"/>
    <w:rsid w:val="00701330"/>
    <w:rsid w:val="007522A8"/>
    <w:rsid w:val="00816549"/>
    <w:rsid w:val="008200D1"/>
    <w:rsid w:val="00874DEE"/>
    <w:rsid w:val="008C7F4E"/>
    <w:rsid w:val="00927CA8"/>
    <w:rsid w:val="00931C87"/>
    <w:rsid w:val="00943EE6"/>
    <w:rsid w:val="00971990"/>
    <w:rsid w:val="00984522"/>
    <w:rsid w:val="009E7412"/>
    <w:rsid w:val="00A03923"/>
    <w:rsid w:val="00A4589D"/>
    <w:rsid w:val="00A7431B"/>
    <w:rsid w:val="00A82C50"/>
    <w:rsid w:val="00B31278"/>
    <w:rsid w:val="00B63B2E"/>
    <w:rsid w:val="00B90FDE"/>
    <w:rsid w:val="00BF560A"/>
    <w:rsid w:val="00C5091A"/>
    <w:rsid w:val="00CD3E36"/>
    <w:rsid w:val="00D1195A"/>
    <w:rsid w:val="00D86354"/>
    <w:rsid w:val="00DB52F2"/>
    <w:rsid w:val="00DF1745"/>
    <w:rsid w:val="00E0144B"/>
    <w:rsid w:val="00E43728"/>
    <w:rsid w:val="00E45476"/>
    <w:rsid w:val="00E87575"/>
    <w:rsid w:val="00EA4F94"/>
    <w:rsid w:val="00F62E51"/>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7DAF79C"/>
  <w15:chartTrackingRefBased/>
  <w15:docId w15:val="{5A0DC527-7FAD-4815-9E66-87AB87EA5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82C50"/>
    <w:pPr>
      <w:overflowPunct w:val="0"/>
      <w:autoSpaceDE w:val="0"/>
      <w:autoSpaceDN w:val="0"/>
      <w:adjustRightInd w:val="0"/>
      <w:textAlignment w:val="baseline"/>
    </w:pPr>
    <w:rPr>
      <w:rFonts w:ascii="HelveticaLT" w:hAnsi="HelveticaLT"/>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82C50"/>
    <w:pPr>
      <w:tabs>
        <w:tab w:val="center" w:pos="4153"/>
        <w:tab w:val="right" w:pos="8306"/>
      </w:tabs>
    </w:pPr>
  </w:style>
  <w:style w:type="paragraph" w:styleId="Header">
    <w:name w:val="header"/>
    <w:basedOn w:val="Normal"/>
    <w:rsid w:val="00A82C50"/>
    <w:pPr>
      <w:tabs>
        <w:tab w:val="center" w:pos="4819"/>
        <w:tab w:val="right" w:pos="9071"/>
      </w:tabs>
    </w:pPr>
  </w:style>
  <w:style w:type="character" w:styleId="PageNumber">
    <w:name w:val="page number"/>
    <w:basedOn w:val="DefaultParagraphFont"/>
    <w:rsid w:val="00A82C50"/>
  </w:style>
  <w:style w:type="table" w:styleId="TableGrid">
    <w:name w:val="Table Grid"/>
    <w:basedOn w:val="TableNormal"/>
    <w:rsid w:val="00A82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8757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C582E"/>
    <w:rPr>
      <w:rFonts w:ascii="Segoe UI" w:hAnsi="Segoe UI" w:cs="Segoe UI"/>
      <w:sz w:val="18"/>
      <w:szCs w:val="18"/>
    </w:rPr>
  </w:style>
  <w:style w:type="character" w:customStyle="1" w:styleId="BalloonTextChar">
    <w:name w:val="Balloon Text Char"/>
    <w:basedOn w:val="DefaultParagraphFont"/>
    <w:link w:val="BalloonText"/>
    <w:rsid w:val="000C582E"/>
    <w:rPr>
      <w:rFonts w:ascii="Segoe UI" w:hAnsi="Segoe UI" w:cs="Segoe UI"/>
      <w:sz w:val="18"/>
      <w:szCs w:val="18"/>
      <w:lang w:val="en-GB" w:eastAsia="en-US"/>
    </w:rPr>
  </w:style>
  <w:style w:type="paragraph" w:styleId="EndnoteText">
    <w:name w:val="endnote text"/>
    <w:basedOn w:val="Normal"/>
    <w:link w:val="EndnoteTextChar"/>
    <w:rsid w:val="00F62E51"/>
  </w:style>
  <w:style w:type="character" w:customStyle="1" w:styleId="EndnoteTextChar">
    <w:name w:val="Endnote Text Char"/>
    <w:basedOn w:val="DefaultParagraphFont"/>
    <w:link w:val="EndnoteText"/>
    <w:rsid w:val="00F62E51"/>
    <w:rPr>
      <w:rFonts w:ascii="HelveticaLT" w:hAnsi="HelveticaLT"/>
      <w:lang w:val="en-GB" w:eastAsia="en-US"/>
    </w:rPr>
  </w:style>
  <w:style w:type="character" w:styleId="EndnoteReference">
    <w:name w:val="endnote reference"/>
    <w:basedOn w:val="DefaultParagraphFont"/>
    <w:rsid w:val="00F62E51"/>
    <w:rPr>
      <w:vertAlign w:val="superscript"/>
    </w:rPr>
  </w:style>
  <w:style w:type="paragraph" w:styleId="FootnoteText">
    <w:name w:val="footnote text"/>
    <w:basedOn w:val="Normal"/>
    <w:link w:val="FootnoteTextChar"/>
    <w:rsid w:val="00F62E51"/>
  </w:style>
  <w:style w:type="character" w:customStyle="1" w:styleId="FootnoteTextChar">
    <w:name w:val="Footnote Text Char"/>
    <w:basedOn w:val="DefaultParagraphFont"/>
    <w:link w:val="FootnoteText"/>
    <w:rsid w:val="00F62E51"/>
    <w:rPr>
      <w:rFonts w:ascii="HelveticaLT" w:hAnsi="HelveticaLT"/>
      <w:lang w:val="en-GB" w:eastAsia="en-US"/>
    </w:rPr>
  </w:style>
  <w:style w:type="character" w:styleId="FootnoteReference">
    <w:name w:val="footnote reference"/>
    <w:basedOn w:val="DefaultParagraphFont"/>
    <w:rsid w:val="00F62E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EDE29AF1E5D4684DB5C6724ABCF245C0" ma:contentTypeVersion="18" ma:contentTypeDescription="Kurkite naują dokumentą." ma:contentTypeScope="" ma:versionID="127cdd6423ef107ad2dc5dc4df7a66c5">
  <xsd:schema xmlns:xsd="http://www.w3.org/2001/XMLSchema" xmlns:xs="http://www.w3.org/2001/XMLSchema" xmlns:p="http://schemas.microsoft.com/office/2006/metadata/properties" xmlns:ns3="09760c0f-bf5f-4d86-92eb-e4c40c68e6bf" xmlns:ns4="0609c9d1-a1a5-4c32-9700-8bab3ba5ab13" targetNamespace="http://schemas.microsoft.com/office/2006/metadata/properties" ma:root="true" ma:fieldsID="20e34a8fe08ce30dc2ef72fc0460d9bb" ns3:_="" ns4:_="">
    <xsd:import namespace="09760c0f-bf5f-4d86-92eb-e4c40c68e6bf"/>
    <xsd:import namespace="0609c9d1-a1a5-4c32-9700-8bab3ba5ab1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60c0f-bf5f-4d86-92eb-e4c40c68e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09c9d1-a1a5-4c32-9700-8bab3ba5ab13" elementFormDefault="qualified">
    <xsd:import namespace="http://schemas.microsoft.com/office/2006/documentManagement/types"/>
    <xsd:import namespace="http://schemas.microsoft.com/office/infopath/2007/PartnerControls"/>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element name="SharingHintHash" ma:index="21"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9760c0f-bf5f-4d86-92eb-e4c40c68e6b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C8E61-41B4-43EF-BCAD-460A98598B30}">
  <ds:schemaRefs>
    <ds:schemaRef ds:uri="http://schemas.microsoft.com/sharepoint/v3/contenttype/forms"/>
  </ds:schemaRefs>
</ds:datastoreItem>
</file>

<file path=customXml/itemProps2.xml><?xml version="1.0" encoding="utf-8"?>
<ds:datastoreItem xmlns:ds="http://schemas.openxmlformats.org/officeDocument/2006/customXml" ds:itemID="{1DEE72DB-EA47-4460-87D5-F55AE9617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60c0f-bf5f-4d86-92eb-e4c40c68e6bf"/>
    <ds:schemaRef ds:uri="0609c9d1-a1a5-4c32-9700-8bab3ba5a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B488CC-DAA1-403E-B4AF-7A9DAE77D5D5}">
  <ds:schemaRefs>
    <ds:schemaRef ds:uri="http://purl.org/dc/terms/"/>
    <ds:schemaRef ds:uri="http://schemas.openxmlformats.org/package/2006/metadata/core-properties"/>
    <ds:schemaRef ds:uri="http://purl.org/dc/dcmitype/"/>
    <ds:schemaRef ds:uri="0609c9d1-a1a5-4c32-9700-8bab3ba5ab13"/>
    <ds:schemaRef ds:uri="09760c0f-bf5f-4d86-92eb-e4c40c68e6bf"/>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7DAF9EE-D922-4342-B173-76ED94A6C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280</Words>
  <Characters>2296</Characters>
  <Application>Microsoft Office Word</Application>
  <DocSecurity>0</DocSecurity>
  <Lines>19</Lines>
  <Paragraphs>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KANDIDATO Į AUKŠTOJO MOKSLO TARYBOS NARIUS ANKETA</vt:lpstr>
      <vt:lpstr>KANDIDATO Į AUKŠTOJO MOKSLO TARYBOS NARIUS ANKETA</vt:lpstr>
    </vt:vector>
  </TitlesOfParts>
  <Company>smm</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KANDIDATO Į AUKŠTOJO MOKSLO TARYBOS NARIUS ANKETA</dc:title>
  <dc:subject/>
  <dc:creator>dvipartiene</dc:creator>
  <cp:keywords/>
  <dc:description/>
  <cp:lastModifiedBy>Aušra Jasiulienė</cp:lastModifiedBy>
  <cp:revision>2</cp:revision>
  <dcterms:created xsi:type="dcterms:W3CDTF">2024-11-28T13:51:00Z</dcterms:created>
  <dcterms:modified xsi:type="dcterms:W3CDTF">2024-11-28T13:51:00Z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0x010100EDE29AF1E5D4684DB5C6724ABCF245C0</vt:lpwstr>
  </property>
</Properties>
</file>